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B1" w:rsidRPr="000B6AB1" w:rsidRDefault="000B6AB1" w:rsidP="000B6A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B1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 «</w:t>
      </w:r>
      <w:proofErr w:type="spellStart"/>
      <w:r w:rsidRPr="000B6AB1">
        <w:rPr>
          <w:rFonts w:ascii="Times New Roman" w:hAnsi="Times New Roman" w:cs="Times New Roman"/>
          <w:b/>
          <w:sz w:val="28"/>
          <w:szCs w:val="28"/>
        </w:rPr>
        <w:t>Ар</w:t>
      </w:r>
      <w:proofErr w:type="gramStart"/>
      <w:r w:rsidRPr="000B6AB1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0B6AB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0B6AB1">
        <w:rPr>
          <w:rFonts w:ascii="Times New Roman" w:hAnsi="Times New Roman" w:cs="Times New Roman"/>
          <w:b/>
          <w:sz w:val="28"/>
          <w:szCs w:val="28"/>
        </w:rPr>
        <w:t xml:space="preserve"> мастер»</w:t>
      </w:r>
    </w:p>
    <w:p w:rsidR="000B6AB1" w:rsidRDefault="000B6AB1" w:rsidP="000B6AB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технической </w:t>
      </w:r>
      <w:r>
        <w:rPr>
          <w:rFonts w:ascii="Times New Roman" w:hAnsi="Times New Roman" w:cs="Times New Roman"/>
          <w:sz w:val="28"/>
          <w:szCs w:val="28"/>
        </w:rPr>
        <w:t>направленности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мастер» составлена на основе следующих нормативно-правовых документов:</w:t>
      </w:r>
    </w:p>
    <w:p w:rsidR="000B6AB1" w:rsidRDefault="000B6AB1" w:rsidP="000B6AB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0B6AB1" w:rsidRDefault="000B6AB1" w:rsidP="000B6AB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года).</w:t>
      </w:r>
    </w:p>
    <w:p w:rsidR="000B6AB1" w:rsidRDefault="000B6AB1" w:rsidP="000B6AB1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2821– 10.</w:t>
      </w:r>
    </w:p>
    <w:p w:rsidR="000B6AB1" w:rsidRDefault="000B6AB1" w:rsidP="000B6AB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</w:t>
      </w:r>
    </w:p>
    <w:p w:rsidR="000B6AB1" w:rsidRDefault="000B6AB1" w:rsidP="000B6AB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Свердловской области от 07.12.2017г. № 900-ПП «Об утверждении Стратегии развития воспитания в Свердловской области до 2025 года» (с изменениями на 26 августа 2021 года).</w:t>
      </w:r>
    </w:p>
    <w:p w:rsidR="000B6AB1" w:rsidRDefault="000B6AB1" w:rsidP="000B6AB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детей».</w:t>
      </w:r>
    </w:p>
    <w:p w:rsidR="000B6AB1" w:rsidRDefault="000B6AB1" w:rsidP="000B6AB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0B6AB1" w:rsidRDefault="000B6AB1" w:rsidP="000B6A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техническое творчество</w:t>
      </w:r>
    </w:p>
    <w:p w:rsidR="000B6AB1" w:rsidRDefault="000B6AB1" w:rsidP="000B6AB1">
      <w:pPr>
        <w:pStyle w:val="a4"/>
        <w:spacing w:before="100" w:beforeAutospacing="1" w:after="100" w:afterAutospacing="1"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Адресат программы – </w:t>
      </w:r>
      <w:r>
        <w:rPr>
          <w:sz w:val="28"/>
          <w:szCs w:val="28"/>
        </w:rPr>
        <w:t>обучающиеся возрастом 10-13 лет.</w:t>
      </w:r>
    </w:p>
    <w:p w:rsidR="000B6AB1" w:rsidRDefault="000B6AB1" w:rsidP="000B6A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68 часов, продолжительность занятия – 40 минут. Количество занятий в неделю 2 часа в течение 34 недель.</w:t>
      </w:r>
    </w:p>
    <w:p w:rsidR="000B6AB1" w:rsidRDefault="000B6AB1" w:rsidP="000B6AB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обучения </w:t>
      </w:r>
      <w:r>
        <w:rPr>
          <w:rFonts w:ascii="Times New Roman" w:hAnsi="Times New Roman" w:cs="Times New Roman"/>
          <w:sz w:val="28"/>
          <w:szCs w:val="28"/>
        </w:rPr>
        <w:t>– очное обучение.</w:t>
      </w:r>
    </w:p>
    <w:p w:rsidR="000B6AB1" w:rsidRDefault="000B6AB1" w:rsidP="000B6A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– групповая. </w:t>
      </w:r>
    </w:p>
    <w:p w:rsidR="000B6AB1" w:rsidRDefault="000B6AB1" w:rsidP="000B6AB1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Основные 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познавательная, творческая.</w:t>
      </w:r>
    </w:p>
    <w:p w:rsidR="000B6AB1" w:rsidRDefault="000B6AB1" w:rsidP="000B6AB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программы посвящен изучению основ создания моделей средствами 3 D ручки.</w:t>
      </w:r>
    </w:p>
    <w:p w:rsidR="000B6AB1" w:rsidRDefault="000B6AB1" w:rsidP="000B6A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у обучающихся интеллектуальных и практических компетенций в области создания пространственных моделей.</w:t>
      </w:r>
    </w:p>
    <w:p w:rsidR="000B6AB1" w:rsidRDefault="000B6AB1" w:rsidP="000B6A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поставленной цели нужно решить следующие задачи:</w:t>
      </w:r>
    </w:p>
    <w:p w:rsidR="000B6AB1" w:rsidRDefault="000B6AB1" w:rsidP="000B6AB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сформировать:</w:t>
      </w:r>
    </w:p>
    <w:p w:rsidR="000B6AB1" w:rsidRDefault="000B6AB1" w:rsidP="000B6AB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отношение к алгоритмам трехмерного моделирования;</w:t>
      </w:r>
    </w:p>
    <w:p w:rsidR="000B6AB1" w:rsidRDefault="000B6AB1" w:rsidP="000B6AB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умения:</w:t>
      </w:r>
    </w:p>
    <w:p w:rsidR="000B6AB1" w:rsidRDefault="000B6AB1" w:rsidP="000B6AB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трехмерном пространстве;</w:t>
      </w:r>
    </w:p>
    <w:p w:rsidR="000B6AB1" w:rsidRDefault="000B6AB1" w:rsidP="000B6AB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модифицировать, изменять объекты или их отдельные элементы;</w:t>
      </w:r>
    </w:p>
    <w:p w:rsidR="000B6AB1" w:rsidRDefault="000B6AB1" w:rsidP="000B6AB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объединять созданные объекты в функциональные группы;</w:t>
      </w:r>
    </w:p>
    <w:p w:rsidR="000B6AB1" w:rsidRDefault="000B6AB1" w:rsidP="000B6AB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простые трехмерные модели.</w:t>
      </w:r>
    </w:p>
    <w:p w:rsidR="006F4EB4" w:rsidRDefault="006F4EB4" w:rsidP="000B6AB1">
      <w:pPr>
        <w:spacing w:before="100" w:beforeAutospacing="1" w:after="100" w:afterAutospacing="1" w:line="360" w:lineRule="auto"/>
      </w:pPr>
    </w:p>
    <w:sectPr w:rsidR="006F4EB4" w:rsidSect="0081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74B"/>
    <w:multiLevelType w:val="hybridMultilevel"/>
    <w:tmpl w:val="4C52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39B4"/>
    <w:multiLevelType w:val="hybridMultilevel"/>
    <w:tmpl w:val="D29C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A59BC"/>
    <w:multiLevelType w:val="hybridMultilevel"/>
    <w:tmpl w:val="B882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B6AB1"/>
    <w:rsid w:val="000B6AB1"/>
    <w:rsid w:val="006F4EB4"/>
    <w:rsid w:val="008155CA"/>
    <w:rsid w:val="00A5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B6AB1"/>
    <w:rPr>
      <w:rFonts w:ascii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0B6AB1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4</cp:revision>
  <dcterms:created xsi:type="dcterms:W3CDTF">2021-10-20T04:47:00Z</dcterms:created>
  <dcterms:modified xsi:type="dcterms:W3CDTF">2021-10-20T09:06:00Z</dcterms:modified>
</cp:coreProperties>
</file>