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7F" w:rsidRPr="0088703F" w:rsidRDefault="00342B7F" w:rsidP="0034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3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</w:t>
      </w:r>
    </w:p>
    <w:p w:rsidR="00342B7F" w:rsidRPr="0088703F" w:rsidRDefault="00342B7F" w:rsidP="0034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3F">
        <w:rPr>
          <w:rFonts w:ascii="Times New Roman" w:hAnsi="Times New Roman" w:cs="Times New Roman"/>
          <w:b/>
          <w:sz w:val="24"/>
          <w:szCs w:val="24"/>
        </w:rPr>
        <w:t xml:space="preserve"> «Изобразительное искусство»</w:t>
      </w:r>
    </w:p>
    <w:p w:rsidR="00342B7F" w:rsidRDefault="00342B7F" w:rsidP="0034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3F">
        <w:rPr>
          <w:rFonts w:ascii="Times New Roman" w:hAnsi="Times New Roman" w:cs="Times New Roman"/>
          <w:b/>
          <w:sz w:val="24"/>
          <w:szCs w:val="24"/>
        </w:rPr>
        <w:t>5-8 класс</w:t>
      </w:r>
    </w:p>
    <w:p w:rsidR="0088703F" w:rsidRPr="0088703F" w:rsidRDefault="0088703F" w:rsidP="00342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B7F" w:rsidRPr="0088703F" w:rsidRDefault="00342B7F" w:rsidP="00342B7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03F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:rsidR="00342B7F" w:rsidRPr="0088703F" w:rsidRDefault="00342B7F" w:rsidP="00342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03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законом  </w:t>
      </w:r>
      <w:r w:rsidRPr="0088703F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2012 г. № 273-ФЗ </w:t>
      </w:r>
      <w:r w:rsidRPr="0088703F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п.3.6 ст.28, требованиями федерального государственного образовательного стандарта основного общего образования, н</w:t>
      </w:r>
      <w:r w:rsidRPr="0088703F">
        <w:rPr>
          <w:rFonts w:ascii="Times New Roman" w:hAnsi="Times New Roman" w:cs="Times New Roman"/>
          <w:bCs/>
          <w:sz w:val="24"/>
          <w:szCs w:val="24"/>
        </w:rPr>
        <w:t xml:space="preserve">а основе </w:t>
      </w:r>
      <w:r w:rsidRPr="0088703F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МАОУ «Лицей № 5» Камышловского ГО,</w:t>
      </w:r>
      <w:r w:rsidRPr="0088703F">
        <w:rPr>
          <w:rFonts w:ascii="Times New Roman" w:hAnsi="Times New Roman" w:cs="Times New Roman"/>
          <w:bCs/>
          <w:sz w:val="24"/>
          <w:szCs w:val="24"/>
        </w:rPr>
        <w:t xml:space="preserve"> примерной программы по изобразительному искусству,</w:t>
      </w:r>
      <w:r w:rsidRPr="0088703F">
        <w:rPr>
          <w:rFonts w:ascii="Times New Roman" w:hAnsi="Times New Roman" w:cs="Times New Roman"/>
          <w:sz w:val="24"/>
          <w:szCs w:val="24"/>
        </w:rPr>
        <w:t xml:space="preserve"> н</w:t>
      </w:r>
      <w:r w:rsidRPr="0088703F">
        <w:rPr>
          <w:rFonts w:ascii="Times New Roman" w:hAnsi="Times New Roman" w:cs="Times New Roman"/>
          <w:bCs/>
          <w:sz w:val="24"/>
          <w:szCs w:val="24"/>
        </w:rPr>
        <w:t xml:space="preserve">а основе </w:t>
      </w:r>
      <w:r w:rsidRPr="0088703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авторской  программы по изобразительному искусству </w:t>
      </w:r>
      <w:r w:rsidRPr="0088703F">
        <w:rPr>
          <w:rFonts w:ascii="Times New Roman" w:hAnsi="Times New Roman" w:cs="Times New Roman"/>
          <w:sz w:val="24"/>
          <w:szCs w:val="24"/>
        </w:rPr>
        <w:t xml:space="preserve">/ </w:t>
      </w:r>
      <w:r w:rsidR="0088703F" w:rsidRPr="0088703F">
        <w:rPr>
          <w:rFonts w:ascii="Times New Roman" w:hAnsi="Times New Roman" w:cs="Times New Roman"/>
          <w:sz w:val="24"/>
          <w:szCs w:val="24"/>
        </w:rPr>
        <w:t>Изобразительное искусство.</w:t>
      </w:r>
      <w:proofErr w:type="gramEnd"/>
      <w:r w:rsidR="0088703F" w:rsidRPr="0088703F">
        <w:rPr>
          <w:rFonts w:ascii="Times New Roman" w:hAnsi="Times New Roman" w:cs="Times New Roman"/>
          <w:sz w:val="24"/>
          <w:szCs w:val="24"/>
        </w:rPr>
        <w:t xml:space="preserve"> Сборник примерных рабочих программ. Предметная линия учебников Т. Я. </w:t>
      </w:r>
      <w:proofErr w:type="spellStart"/>
      <w:r w:rsidR="0088703F" w:rsidRPr="0088703F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="0088703F" w:rsidRPr="0088703F">
        <w:rPr>
          <w:rFonts w:ascii="Times New Roman" w:hAnsi="Times New Roman" w:cs="Times New Roman"/>
          <w:sz w:val="24"/>
          <w:szCs w:val="24"/>
        </w:rPr>
        <w:t xml:space="preserve">. 5—8 классы: учебное пособие для </w:t>
      </w:r>
      <w:proofErr w:type="spellStart"/>
      <w:r w:rsidR="0088703F" w:rsidRPr="0088703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88703F" w:rsidRPr="0088703F">
        <w:rPr>
          <w:rFonts w:ascii="Times New Roman" w:hAnsi="Times New Roman" w:cs="Times New Roman"/>
          <w:sz w:val="24"/>
          <w:szCs w:val="24"/>
        </w:rPr>
        <w:t xml:space="preserve">. организаций / [Т. Я. </w:t>
      </w:r>
      <w:proofErr w:type="spellStart"/>
      <w:r w:rsidR="0088703F" w:rsidRPr="0088703F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="0088703F" w:rsidRPr="0088703F">
        <w:rPr>
          <w:rFonts w:ascii="Times New Roman" w:hAnsi="Times New Roman" w:cs="Times New Roman"/>
          <w:sz w:val="24"/>
          <w:szCs w:val="24"/>
        </w:rPr>
        <w:t xml:space="preserve"> и др.; под ред. Т. Я. </w:t>
      </w:r>
      <w:proofErr w:type="spellStart"/>
      <w:r w:rsidR="0088703F" w:rsidRPr="0088703F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="0088703F" w:rsidRPr="0088703F">
        <w:rPr>
          <w:rFonts w:ascii="Times New Roman" w:hAnsi="Times New Roman" w:cs="Times New Roman"/>
          <w:sz w:val="24"/>
          <w:szCs w:val="24"/>
        </w:rPr>
        <w:t>.] — М.</w:t>
      </w:r>
      <w:proofErr w:type="gramStart"/>
      <w:r w:rsidR="0088703F" w:rsidRPr="008870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8703F" w:rsidRPr="0088703F">
        <w:rPr>
          <w:rFonts w:ascii="Times New Roman" w:hAnsi="Times New Roman" w:cs="Times New Roman"/>
          <w:sz w:val="24"/>
          <w:szCs w:val="24"/>
        </w:rPr>
        <w:t xml:space="preserve"> Просвещение, 2019. </w:t>
      </w:r>
    </w:p>
    <w:p w:rsidR="00342B7F" w:rsidRPr="0088703F" w:rsidRDefault="00342B7F" w:rsidP="00342B7F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03F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342B7F" w:rsidRDefault="00342B7F" w:rsidP="00342B7F">
      <w:pPr>
        <w:pStyle w:val="a3"/>
        <w:jc w:val="both"/>
      </w:pPr>
      <w:r w:rsidRPr="0088703F">
        <w:t xml:space="preserve"> </w:t>
      </w:r>
      <w:r w:rsidRPr="0088703F">
        <w:tab/>
        <w:t xml:space="preserve"> Предмет   «Изобразительное   искусство»    изучается  в  5 классе – 35 часов, в 6 классе- 35 часов, в 7 классе – 35 часов, в 8 классе – 35 часов. Всего в  объеме  140  часов за курс (по 1 часу в неделю в каждом классе). </w:t>
      </w:r>
    </w:p>
    <w:p w:rsidR="0088703F" w:rsidRPr="0088703F" w:rsidRDefault="0088703F" w:rsidP="00342B7F">
      <w:pPr>
        <w:pStyle w:val="a3"/>
        <w:jc w:val="both"/>
      </w:pPr>
    </w:p>
    <w:p w:rsidR="007C5837" w:rsidRPr="0088703F" w:rsidRDefault="007C5837" w:rsidP="00887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0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</w:t>
      </w:r>
    </w:p>
    <w:p w:rsidR="007C5837" w:rsidRDefault="007C5837" w:rsidP="00887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03F">
        <w:rPr>
          <w:rFonts w:ascii="Times New Roman" w:hAnsi="Times New Roman" w:cs="Times New Roman"/>
          <w:b/>
          <w:bCs/>
          <w:sz w:val="24"/>
          <w:szCs w:val="24"/>
        </w:rPr>
        <w:t xml:space="preserve"> «Изобразительное искусство»</w:t>
      </w:r>
    </w:p>
    <w:p w:rsidR="0088703F" w:rsidRPr="0088703F" w:rsidRDefault="0088703F" w:rsidP="00887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810" w:rsidRPr="0088703F" w:rsidRDefault="00101810" w:rsidP="00101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8703F">
        <w:rPr>
          <w:rFonts w:ascii="Times New Roman" w:eastAsia="NewtonCSanPin-Regular" w:hAnsi="Times New Roman" w:cs="Times New Roman"/>
          <w:b/>
          <w:sz w:val="24"/>
          <w:szCs w:val="24"/>
        </w:rPr>
        <w:t>Блок</w:t>
      </w:r>
      <w:proofErr w:type="gramStart"/>
      <w:r w:rsidRPr="0088703F">
        <w:rPr>
          <w:rFonts w:ascii="Times New Roman" w:eastAsia="NewtonCSanPin-Regular" w:hAnsi="Times New Roman" w:cs="Times New Roman"/>
          <w:b/>
          <w:sz w:val="24"/>
          <w:szCs w:val="24"/>
        </w:rPr>
        <w:t>1</w:t>
      </w:r>
      <w:proofErr w:type="gramEnd"/>
      <w:r w:rsidRPr="0088703F">
        <w:rPr>
          <w:rFonts w:ascii="Times New Roman" w:eastAsia="NewtonCSanPin-Regular" w:hAnsi="Times New Roman" w:cs="Times New Roman"/>
          <w:b/>
          <w:sz w:val="24"/>
          <w:szCs w:val="24"/>
        </w:rPr>
        <w:t xml:space="preserve">. </w:t>
      </w:r>
      <w:r w:rsidRPr="0088703F">
        <w:rPr>
          <w:rFonts w:ascii="Times New Roman" w:hAnsi="Times New Roman" w:cs="Times New Roman"/>
          <w:b/>
          <w:iCs/>
          <w:sz w:val="24"/>
          <w:szCs w:val="24"/>
        </w:rPr>
        <w:t>Роль искусства и художественной деятельности в жизни человека и общества</w:t>
      </w:r>
    </w:p>
    <w:p w:rsidR="00101810" w:rsidRPr="0088703F" w:rsidRDefault="00101810" w:rsidP="00101810">
      <w:pPr>
        <w:pStyle w:val="a7"/>
        <w:spacing w:line="240" w:lineRule="auto"/>
        <w:outlineLvl w:val="0"/>
        <w:rPr>
          <w:i/>
          <w:sz w:val="24"/>
          <w:u w:val="single"/>
        </w:rPr>
      </w:pPr>
      <w:r w:rsidRPr="0088703F">
        <w:rPr>
          <w:bCs/>
          <w:i/>
          <w:iCs/>
          <w:sz w:val="24"/>
          <w:u w:val="single"/>
        </w:rPr>
        <w:t>Выпускник научится:</w:t>
      </w:r>
    </w:p>
    <w:p w:rsidR="00101810" w:rsidRPr="0088703F" w:rsidRDefault="00101810" w:rsidP="00101810">
      <w:pPr>
        <w:pStyle w:val="a5"/>
        <w:numPr>
          <w:ilvl w:val="0"/>
          <w:numId w:val="1"/>
        </w:numPr>
        <w:spacing w:after="0"/>
        <w:ind w:left="0" w:firstLine="454"/>
        <w:jc w:val="both"/>
        <w:rPr>
          <w:bCs/>
        </w:rPr>
      </w:pPr>
      <w:r w:rsidRPr="0088703F">
        <w:rPr>
          <w:bCs/>
        </w:rPr>
        <w:t xml:space="preserve">понимать роль и место </w:t>
      </w:r>
      <w:r w:rsidRPr="0088703F">
        <w:t>искусства в развитии культуры, ориентироваться в связях искусства с наукой и религией;</w:t>
      </w:r>
    </w:p>
    <w:p w:rsidR="00101810" w:rsidRPr="0088703F" w:rsidRDefault="00101810" w:rsidP="00101810">
      <w:pPr>
        <w:pStyle w:val="a7"/>
        <w:numPr>
          <w:ilvl w:val="0"/>
          <w:numId w:val="1"/>
        </w:numPr>
        <w:spacing w:line="240" w:lineRule="auto"/>
        <w:ind w:left="0" w:firstLine="454"/>
        <w:rPr>
          <w:sz w:val="24"/>
        </w:rPr>
      </w:pPr>
      <w:r w:rsidRPr="0088703F">
        <w:rPr>
          <w:bCs/>
          <w:sz w:val="24"/>
        </w:rPr>
        <w:t xml:space="preserve">осознавать </w:t>
      </w:r>
      <w:r w:rsidRPr="0088703F">
        <w:rPr>
          <w:sz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101810" w:rsidRPr="0088703F" w:rsidRDefault="00101810" w:rsidP="00101810">
      <w:pPr>
        <w:pStyle w:val="a7"/>
        <w:numPr>
          <w:ilvl w:val="0"/>
          <w:numId w:val="1"/>
        </w:numPr>
        <w:spacing w:line="240" w:lineRule="auto"/>
        <w:ind w:left="0" w:firstLine="454"/>
        <w:rPr>
          <w:sz w:val="24"/>
        </w:rPr>
      </w:pPr>
      <w:r w:rsidRPr="0088703F">
        <w:rPr>
          <w:sz w:val="24"/>
        </w:rPr>
        <w:t>понимать роль искусства в создании материальной среды обитания человека;</w:t>
      </w:r>
    </w:p>
    <w:p w:rsidR="00101810" w:rsidRPr="0088703F" w:rsidRDefault="00101810" w:rsidP="00101810">
      <w:pPr>
        <w:pStyle w:val="a7"/>
        <w:numPr>
          <w:ilvl w:val="0"/>
          <w:numId w:val="1"/>
        </w:numPr>
        <w:spacing w:line="240" w:lineRule="auto"/>
        <w:ind w:left="0" w:firstLine="454"/>
        <w:rPr>
          <w:sz w:val="24"/>
        </w:rPr>
      </w:pPr>
      <w:r w:rsidRPr="0088703F">
        <w:rPr>
          <w:sz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101810" w:rsidRPr="0088703F" w:rsidRDefault="00101810" w:rsidP="00101810">
      <w:pPr>
        <w:pStyle w:val="3"/>
        <w:spacing w:after="0" w:line="240" w:lineRule="auto"/>
        <w:ind w:left="0" w:firstLine="454"/>
        <w:rPr>
          <w:i/>
          <w:iCs/>
          <w:sz w:val="24"/>
          <w:szCs w:val="24"/>
          <w:u w:val="single"/>
        </w:rPr>
      </w:pPr>
      <w:r w:rsidRPr="0088703F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101810" w:rsidRPr="0088703F" w:rsidRDefault="00101810" w:rsidP="00101810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703F">
        <w:rPr>
          <w:rFonts w:ascii="Times New Roman" w:hAnsi="Times New Roman" w:cs="Times New Roman"/>
          <w:iCs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101810" w:rsidRPr="0088703F" w:rsidRDefault="00101810" w:rsidP="00101810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703F">
        <w:rPr>
          <w:rFonts w:ascii="Times New Roman" w:hAnsi="Times New Roman" w:cs="Times New Roman"/>
          <w:iCs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101810" w:rsidRPr="0088703F" w:rsidRDefault="00101810" w:rsidP="00101810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703F">
        <w:rPr>
          <w:rFonts w:ascii="Times New Roman" w:hAnsi="Times New Roman" w:cs="Times New Roman"/>
          <w:iCs/>
          <w:sz w:val="24"/>
          <w:szCs w:val="24"/>
        </w:rPr>
        <w:t>различать произведения разных эпох, художественных стилей;</w:t>
      </w:r>
    </w:p>
    <w:p w:rsidR="00101810" w:rsidRPr="0088703F" w:rsidRDefault="00101810" w:rsidP="00101810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703F">
        <w:rPr>
          <w:rFonts w:ascii="Times New Roman" w:hAnsi="Times New Roman" w:cs="Times New Roman"/>
          <w:iCs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101810" w:rsidRPr="0088703F" w:rsidRDefault="00101810" w:rsidP="001018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03F">
        <w:rPr>
          <w:rFonts w:ascii="Times New Roman" w:eastAsia="NewtonCSanPin-Regular" w:hAnsi="Times New Roman" w:cs="Times New Roman"/>
          <w:b/>
          <w:sz w:val="24"/>
          <w:szCs w:val="24"/>
        </w:rPr>
        <w:t>Блок</w:t>
      </w:r>
      <w:r w:rsidRPr="0088703F">
        <w:rPr>
          <w:rFonts w:ascii="Times New Roman" w:hAnsi="Times New Roman" w:cs="Times New Roman"/>
          <w:b/>
          <w:sz w:val="24"/>
          <w:szCs w:val="24"/>
        </w:rPr>
        <w:t xml:space="preserve"> 2. Духовно-нравственные проблемы жизни и искусства</w:t>
      </w:r>
    </w:p>
    <w:p w:rsidR="00101810" w:rsidRPr="0088703F" w:rsidRDefault="00101810" w:rsidP="00101810">
      <w:pPr>
        <w:pStyle w:val="a7"/>
        <w:spacing w:line="240" w:lineRule="auto"/>
        <w:rPr>
          <w:i/>
          <w:sz w:val="24"/>
          <w:u w:val="single"/>
        </w:rPr>
      </w:pPr>
      <w:r w:rsidRPr="0088703F">
        <w:rPr>
          <w:bCs/>
          <w:i/>
          <w:sz w:val="24"/>
          <w:u w:val="single"/>
        </w:rPr>
        <w:t>Выпускник научится:</w:t>
      </w:r>
    </w:p>
    <w:p w:rsidR="00101810" w:rsidRPr="0088703F" w:rsidRDefault="00101810" w:rsidP="00101810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101810" w:rsidRPr="0088703F" w:rsidRDefault="00101810" w:rsidP="00101810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101810" w:rsidRPr="0088703F" w:rsidRDefault="00101810" w:rsidP="00101810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</w:rPr>
        <w:t xml:space="preserve">осмысливать на основе произведений искусства морально-нравственную позицию автора, соотносить </w:t>
      </w:r>
      <w:proofErr w:type="gramStart"/>
      <w:r w:rsidRPr="008870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7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03F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88703F">
        <w:rPr>
          <w:rFonts w:ascii="Times New Roman" w:hAnsi="Times New Roman" w:cs="Times New Roman"/>
          <w:sz w:val="24"/>
          <w:szCs w:val="24"/>
        </w:rPr>
        <w:t xml:space="preserve"> и давать ей оценку;</w:t>
      </w:r>
    </w:p>
    <w:p w:rsidR="00101810" w:rsidRPr="0088703F" w:rsidRDefault="00101810" w:rsidP="00101810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101810" w:rsidRPr="0088703F" w:rsidRDefault="00101810" w:rsidP="00101810">
      <w:pPr>
        <w:numPr>
          <w:ilvl w:val="0"/>
          <w:numId w:val="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iCs/>
          <w:sz w:val="24"/>
          <w:szCs w:val="24"/>
        </w:rPr>
        <w:lastRenderedPageBreak/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101810" w:rsidRPr="0088703F" w:rsidRDefault="00101810" w:rsidP="00101810">
      <w:pPr>
        <w:pStyle w:val="3"/>
        <w:spacing w:after="0" w:line="240" w:lineRule="auto"/>
        <w:ind w:left="0" w:firstLine="454"/>
        <w:rPr>
          <w:i/>
          <w:iCs/>
          <w:sz w:val="24"/>
          <w:szCs w:val="24"/>
          <w:u w:val="single"/>
        </w:rPr>
      </w:pPr>
      <w:r w:rsidRPr="0088703F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101810" w:rsidRPr="0088703F" w:rsidRDefault="00101810" w:rsidP="00101810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703F">
        <w:rPr>
          <w:rFonts w:ascii="Times New Roman" w:hAnsi="Times New Roman" w:cs="Times New Roman"/>
          <w:iCs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101810" w:rsidRPr="0088703F" w:rsidRDefault="00101810" w:rsidP="00101810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703F">
        <w:rPr>
          <w:rFonts w:ascii="Times New Roman" w:hAnsi="Times New Roman" w:cs="Times New Roman"/>
          <w:iCs/>
          <w:sz w:val="24"/>
          <w:szCs w:val="24"/>
        </w:rPr>
        <w:t>осознавать необходимость развитого эстетического вкуса в жизни современного человека;</w:t>
      </w:r>
    </w:p>
    <w:p w:rsidR="00101810" w:rsidRPr="0088703F" w:rsidRDefault="00101810" w:rsidP="00101810">
      <w:pPr>
        <w:numPr>
          <w:ilvl w:val="0"/>
          <w:numId w:val="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703F">
        <w:rPr>
          <w:rFonts w:ascii="Times New Roman" w:hAnsi="Times New Roman" w:cs="Times New Roman"/>
          <w:iCs/>
          <w:sz w:val="24"/>
          <w:szCs w:val="24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88703F">
        <w:rPr>
          <w:rFonts w:ascii="Times New Roman" w:hAnsi="Times New Roman" w:cs="Times New Roman"/>
          <w:iCs/>
          <w:sz w:val="24"/>
          <w:szCs w:val="24"/>
        </w:rPr>
        <w:t>эстетическим</w:t>
      </w:r>
      <w:proofErr w:type="gramEnd"/>
      <w:r w:rsidRPr="0088703F">
        <w:rPr>
          <w:rFonts w:ascii="Times New Roman" w:hAnsi="Times New Roman" w:cs="Times New Roman"/>
          <w:iCs/>
          <w:sz w:val="24"/>
          <w:szCs w:val="24"/>
        </w:rPr>
        <w:t>.</w:t>
      </w:r>
    </w:p>
    <w:p w:rsidR="00101810" w:rsidRPr="0088703F" w:rsidRDefault="00101810" w:rsidP="00101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03F">
        <w:rPr>
          <w:rFonts w:ascii="Times New Roman" w:eastAsia="NewtonCSanPin-Regular" w:hAnsi="Times New Roman" w:cs="Times New Roman"/>
          <w:b/>
          <w:sz w:val="24"/>
          <w:szCs w:val="24"/>
        </w:rPr>
        <w:t>Блок</w:t>
      </w:r>
      <w:r w:rsidRPr="0088703F">
        <w:rPr>
          <w:rFonts w:ascii="Times New Roman" w:hAnsi="Times New Roman" w:cs="Times New Roman"/>
          <w:b/>
          <w:sz w:val="24"/>
          <w:szCs w:val="24"/>
        </w:rPr>
        <w:t xml:space="preserve"> 3. Язык пластических искусств и художественный образ</w:t>
      </w:r>
    </w:p>
    <w:p w:rsidR="00101810" w:rsidRPr="0088703F" w:rsidRDefault="00101810" w:rsidP="00101810">
      <w:pPr>
        <w:pStyle w:val="5"/>
        <w:spacing w:before="0" w:after="0" w:line="240" w:lineRule="auto"/>
        <w:ind w:firstLine="454"/>
        <w:rPr>
          <w:rFonts w:ascii="Times New Roman" w:hAnsi="Times New Roman"/>
          <w:b w:val="0"/>
          <w:bCs w:val="0"/>
          <w:iCs w:val="0"/>
          <w:sz w:val="24"/>
          <w:szCs w:val="24"/>
          <w:u w:val="single"/>
        </w:rPr>
      </w:pPr>
      <w:r w:rsidRPr="0088703F">
        <w:rPr>
          <w:rFonts w:ascii="Times New Roman" w:hAnsi="Times New Roman"/>
          <w:b w:val="0"/>
          <w:bCs w:val="0"/>
          <w:iCs w:val="0"/>
          <w:sz w:val="24"/>
          <w:szCs w:val="24"/>
          <w:u w:val="single"/>
        </w:rPr>
        <w:t>Выпускник научится:</w:t>
      </w:r>
    </w:p>
    <w:p w:rsidR="00101810" w:rsidRPr="0088703F" w:rsidRDefault="00101810" w:rsidP="00101810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703F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spellEnd"/>
      <w:proofErr w:type="gramEnd"/>
      <w:r w:rsidRPr="0088703F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101810" w:rsidRPr="0088703F" w:rsidRDefault="00101810" w:rsidP="00101810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101810" w:rsidRPr="0088703F" w:rsidRDefault="00101810" w:rsidP="00101810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101810" w:rsidRPr="0088703F" w:rsidRDefault="00101810" w:rsidP="00101810">
      <w:pPr>
        <w:pStyle w:val="a7"/>
        <w:numPr>
          <w:ilvl w:val="0"/>
          <w:numId w:val="3"/>
        </w:numPr>
        <w:spacing w:line="240" w:lineRule="auto"/>
        <w:ind w:left="0" w:firstLine="454"/>
        <w:rPr>
          <w:sz w:val="24"/>
        </w:rPr>
      </w:pPr>
      <w:r w:rsidRPr="0088703F">
        <w:rPr>
          <w:sz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101810" w:rsidRPr="0088703F" w:rsidRDefault="00101810" w:rsidP="00101810">
      <w:pPr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101810" w:rsidRPr="0088703F" w:rsidRDefault="00101810" w:rsidP="00101810">
      <w:pPr>
        <w:pStyle w:val="a7"/>
        <w:numPr>
          <w:ilvl w:val="0"/>
          <w:numId w:val="3"/>
        </w:numPr>
        <w:spacing w:line="240" w:lineRule="auto"/>
        <w:ind w:left="0" w:firstLine="454"/>
        <w:rPr>
          <w:sz w:val="24"/>
        </w:rPr>
      </w:pPr>
      <w:r w:rsidRPr="0088703F">
        <w:rPr>
          <w:sz w:val="24"/>
        </w:rPr>
        <w:t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101810" w:rsidRPr="0088703F" w:rsidRDefault="00101810" w:rsidP="00101810">
      <w:pPr>
        <w:pStyle w:val="3"/>
        <w:spacing w:after="0" w:line="240" w:lineRule="auto"/>
        <w:ind w:left="0" w:firstLine="454"/>
        <w:rPr>
          <w:i/>
          <w:iCs/>
          <w:sz w:val="24"/>
          <w:szCs w:val="24"/>
          <w:u w:val="single"/>
        </w:rPr>
      </w:pPr>
      <w:r w:rsidRPr="0088703F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101810" w:rsidRPr="0088703F" w:rsidRDefault="00101810" w:rsidP="00101810">
      <w:pPr>
        <w:pStyle w:val="2"/>
        <w:widowControl w:val="0"/>
        <w:numPr>
          <w:ilvl w:val="0"/>
          <w:numId w:val="4"/>
        </w:numPr>
        <w:spacing w:after="0" w:line="240" w:lineRule="auto"/>
        <w:ind w:left="0" w:firstLine="454"/>
        <w:jc w:val="both"/>
        <w:rPr>
          <w:iCs/>
        </w:rPr>
      </w:pPr>
      <w:r w:rsidRPr="0088703F">
        <w:rPr>
          <w:iCs/>
        </w:rPr>
        <w:t>анализировать и высказывать суждение о своей творческой работе и работе одноклассников;</w:t>
      </w:r>
    </w:p>
    <w:p w:rsidR="00101810" w:rsidRPr="0088703F" w:rsidRDefault="00101810" w:rsidP="00101810">
      <w:pPr>
        <w:pStyle w:val="2"/>
        <w:widowControl w:val="0"/>
        <w:numPr>
          <w:ilvl w:val="0"/>
          <w:numId w:val="4"/>
        </w:numPr>
        <w:spacing w:after="0" w:line="240" w:lineRule="auto"/>
        <w:ind w:left="0" w:firstLine="454"/>
        <w:jc w:val="both"/>
        <w:rPr>
          <w:iCs/>
        </w:rPr>
      </w:pPr>
      <w:r w:rsidRPr="0088703F">
        <w:rPr>
          <w:iCs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101810" w:rsidRPr="0088703F" w:rsidRDefault="00101810" w:rsidP="00101810">
      <w:pPr>
        <w:pStyle w:val="2"/>
        <w:widowControl w:val="0"/>
        <w:numPr>
          <w:ilvl w:val="0"/>
          <w:numId w:val="4"/>
        </w:numPr>
        <w:spacing w:after="0" w:line="240" w:lineRule="auto"/>
        <w:ind w:left="0" w:firstLine="454"/>
        <w:jc w:val="both"/>
      </w:pPr>
      <w:r w:rsidRPr="0088703F">
        <w:rPr>
          <w:iCs/>
        </w:rPr>
        <w:t xml:space="preserve">анализировать </w:t>
      </w:r>
      <w:r w:rsidRPr="0088703F"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101810" w:rsidRPr="0088703F" w:rsidRDefault="00101810" w:rsidP="00101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03F">
        <w:rPr>
          <w:rFonts w:ascii="Times New Roman" w:eastAsia="NewtonCSanPin-Regular" w:hAnsi="Times New Roman" w:cs="Times New Roman"/>
          <w:b/>
          <w:sz w:val="24"/>
          <w:szCs w:val="24"/>
        </w:rPr>
        <w:t>Блок</w:t>
      </w:r>
      <w:r w:rsidRPr="0088703F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88703F">
        <w:rPr>
          <w:rFonts w:ascii="Times New Roman" w:eastAsia="NewtonCSanPin-Regular" w:hAnsi="Times New Roman" w:cs="Times New Roman"/>
          <w:b/>
          <w:sz w:val="24"/>
          <w:szCs w:val="24"/>
        </w:rPr>
        <w:t>Виды и жанры пластических искусств</w:t>
      </w:r>
    </w:p>
    <w:p w:rsidR="00101810" w:rsidRPr="0088703F" w:rsidRDefault="00101810" w:rsidP="00101810">
      <w:pPr>
        <w:pStyle w:val="5"/>
        <w:spacing w:before="0" w:after="0" w:line="240" w:lineRule="auto"/>
        <w:ind w:firstLine="454"/>
        <w:rPr>
          <w:rFonts w:ascii="Times New Roman" w:hAnsi="Times New Roman"/>
          <w:b w:val="0"/>
          <w:bCs w:val="0"/>
          <w:iCs w:val="0"/>
          <w:sz w:val="24"/>
          <w:szCs w:val="24"/>
          <w:u w:val="single"/>
        </w:rPr>
      </w:pPr>
      <w:r w:rsidRPr="0088703F">
        <w:rPr>
          <w:rFonts w:ascii="Times New Roman" w:hAnsi="Times New Roman"/>
          <w:b w:val="0"/>
          <w:bCs w:val="0"/>
          <w:iCs w:val="0"/>
          <w:sz w:val="24"/>
          <w:szCs w:val="24"/>
          <w:u w:val="single"/>
        </w:rPr>
        <w:t>Выпускник научится:</w:t>
      </w:r>
    </w:p>
    <w:p w:rsidR="00101810" w:rsidRPr="0088703F" w:rsidRDefault="00101810" w:rsidP="00101810">
      <w:pPr>
        <w:numPr>
          <w:ilvl w:val="0"/>
          <w:numId w:val="5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01810" w:rsidRPr="0088703F" w:rsidRDefault="00101810" w:rsidP="00101810">
      <w:pPr>
        <w:pStyle w:val="a7"/>
        <w:numPr>
          <w:ilvl w:val="0"/>
          <w:numId w:val="5"/>
        </w:numPr>
        <w:spacing w:line="240" w:lineRule="auto"/>
        <w:ind w:left="0" w:firstLine="454"/>
        <w:rPr>
          <w:sz w:val="24"/>
        </w:rPr>
      </w:pPr>
      <w:r w:rsidRPr="0088703F">
        <w:rPr>
          <w:sz w:val="24"/>
        </w:rPr>
        <w:t>различать виды декоративно-прикладных искусств, понимать их специфику;</w:t>
      </w:r>
    </w:p>
    <w:p w:rsidR="00101810" w:rsidRPr="0088703F" w:rsidRDefault="00101810" w:rsidP="00101810">
      <w:pPr>
        <w:pStyle w:val="a7"/>
        <w:numPr>
          <w:ilvl w:val="0"/>
          <w:numId w:val="5"/>
        </w:numPr>
        <w:spacing w:line="240" w:lineRule="auto"/>
        <w:ind w:left="0" w:firstLine="454"/>
        <w:rPr>
          <w:sz w:val="24"/>
        </w:rPr>
      </w:pPr>
      <w:r w:rsidRPr="0088703F">
        <w:rPr>
          <w:sz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101810" w:rsidRPr="0088703F" w:rsidRDefault="00101810" w:rsidP="00101810">
      <w:pPr>
        <w:pStyle w:val="3"/>
        <w:spacing w:after="0" w:line="240" w:lineRule="auto"/>
        <w:ind w:left="0" w:firstLine="454"/>
        <w:rPr>
          <w:i/>
          <w:iCs/>
          <w:sz w:val="24"/>
          <w:szCs w:val="24"/>
          <w:u w:val="single"/>
        </w:rPr>
      </w:pPr>
      <w:r w:rsidRPr="0088703F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101810" w:rsidRPr="0088703F" w:rsidRDefault="00101810" w:rsidP="00101810">
      <w:pPr>
        <w:pStyle w:val="2"/>
        <w:widowControl w:val="0"/>
        <w:numPr>
          <w:ilvl w:val="0"/>
          <w:numId w:val="6"/>
        </w:numPr>
        <w:spacing w:after="0" w:line="240" w:lineRule="auto"/>
        <w:ind w:left="0" w:firstLine="454"/>
        <w:jc w:val="both"/>
        <w:rPr>
          <w:iCs/>
        </w:rPr>
      </w:pPr>
      <w:r w:rsidRPr="0088703F">
        <w:rPr>
          <w:iCs/>
        </w:rPr>
        <w:t xml:space="preserve">определять </w:t>
      </w:r>
      <w:r w:rsidRPr="0088703F">
        <w:t>шедевры национального и мирового изобразительного искусства;</w:t>
      </w:r>
    </w:p>
    <w:p w:rsidR="00101810" w:rsidRPr="0088703F" w:rsidRDefault="00101810" w:rsidP="00101810">
      <w:pPr>
        <w:pStyle w:val="2"/>
        <w:widowControl w:val="0"/>
        <w:numPr>
          <w:ilvl w:val="0"/>
          <w:numId w:val="6"/>
        </w:numPr>
        <w:spacing w:after="0" w:line="240" w:lineRule="auto"/>
        <w:ind w:left="0" w:firstLine="454"/>
        <w:jc w:val="both"/>
        <w:rPr>
          <w:iCs/>
        </w:rPr>
      </w:pPr>
      <w:r w:rsidRPr="0088703F">
        <w:lastRenderedPageBreak/>
        <w:t>понимать историческую ретроспективу становления жанров пластических искусств.</w:t>
      </w:r>
    </w:p>
    <w:p w:rsidR="00101810" w:rsidRPr="0088703F" w:rsidRDefault="00101810" w:rsidP="00101810">
      <w:pPr>
        <w:pStyle w:val="Abstract"/>
        <w:spacing w:line="240" w:lineRule="auto"/>
        <w:rPr>
          <w:b/>
          <w:i/>
          <w:iCs/>
          <w:sz w:val="24"/>
          <w:szCs w:val="24"/>
        </w:rPr>
      </w:pPr>
      <w:r w:rsidRPr="0088703F">
        <w:rPr>
          <w:b/>
          <w:sz w:val="24"/>
          <w:szCs w:val="24"/>
        </w:rPr>
        <w:t>Изобразительная природа фотографии, синтетических и экранных видов искусства (театра, кино)</w:t>
      </w:r>
    </w:p>
    <w:p w:rsidR="00101810" w:rsidRPr="0088703F" w:rsidRDefault="00101810" w:rsidP="00101810">
      <w:pPr>
        <w:pStyle w:val="5"/>
        <w:spacing w:before="0" w:after="0" w:line="240" w:lineRule="auto"/>
        <w:ind w:firstLine="454"/>
        <w:rPr>
          <w:rFonts w:ascii="Times New Roman" w:hAnsi="Times New Roman"/>
          <w:b w:val="0"/>
          <w:bCs w:val="0"/>
          <w:iCs w:val="0"/>
          <w:sz w:val="24"/>
          <w:szCs w:val="24"/>
          <w:u w:val="single"/>
        </w:rPr>
      </w:pPr>
      <w:r w:rsidRPr="0088703F">
        <w:rPr>
          <w:rFonts w:ascii="Times New Roman" w:hAnsi="Times New Roman"/>
          <w:b w:val="0"/>
          <w:bCs w:val="0"/>
          <w:iCs w:val="0"/>
          <w:sz w:val="24"/>
          <w:szCs w:val="24"/>
          <w:u w:val="single"/>
        </w:rPr>
        <w:t>Выпускник научится:</w:t>
      </w:r>
    </w:p>
    <w:p w:rsidR="00101810" w:rsidRPr="0088703F" w:rsidRDefault="00101810" w:rsidP="00101810">
      <w:pPr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</w:rPr>
        <w:t>определять жанры и особенности художественной фотографии, её отличие от картины и от нехудожественной фотографии;</w:t>
      </w:r>
    </w:p>
    <w:p w:rsidR="00101810" w:rsidRPr="0088703F" w:rsidRDefault="00101810" w:rsidP="00101810">
      <w:pPr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</w:rPr>
        <w:t>понимать особенности визуального художественного образа в театре и кино;</w:t>
      </w:r>
    </w:p>
    <w:p w:rsidR="00101810" w:rsidRPr="0088703F" w:rsidRDefault="00101810" w:rsidP="00101810">
      <w:pPr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101810" w:rsidRPr="0088703F" w:rsidRDefault="00101810" w:rsidP="00101810">
      <w:pPr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</w:rPr>
        <w:t>применять компьютерные технологии в собственной художественно-творческой деятельности (</w:t>
      </w:r>
      <w:proofErr w:type="spellStart"/>
      <w:r w:rsidRPr="0088703F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887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03F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88703F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101810" w:rsidRPr="0088703F" w:rsidRDefault="00101810" w:rsidP="00101810">
      <w:pPr>
        <w:pStyle w:val="3"/>
        <w:spacing w:after="0" w:line="240" w:lineRule="auto"/>
        <w:ind w:left="0" w:firstLine="454"/>
        <w:rPr>
          <w:i/>
          <w:iCs/>
          <w:sz w:val="24"/>
          <w:szCs w:val="24"/>
          <w:u w:val="single"/>
        </w:rPr>
      </w:pPr>
      <w:r w:rsidRPr="0088703F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101810" w:rsidRPr="0088703F" w:rsidRDefault="00101810" w:rsidP="00101810">
      <w:pPr>
        <w:pStyle w:val="2"/>
        <w:widowControl w:val="0"/>
        <w:numPr>
          <w:ilvl w:val="0"/>
          <w:numId w:val="8"/>
        </w:numPr>
        <w:spacing w:after="0" w:line="240" w:lineRule="auto"/>
        <w:ind w:left="0" w:firstLine="454"/>
        <w:jc w:val="both"/>
        <w:rPr>
          <w:iCs/>
        </w:rPr>
      </w:pPr>
      <w:r w:rsidRPr="0088703F">
        <w:rPr>
          <w:iCs/>
        </w:rPr>
        <w:t xml:space="preserve">использовать </w:t>
      </w:r>
      <w:r w:rsidRPr="0088703F">
        <w:t>средства художественной выразительности в собственных фотоработах;</w:t>
      </w:r>
    </w:p>
    <w:p w:rsidR="00101810" w:rsidRPr="0088703F" w:rsidRDefault="00101810" w:rsidP="00101810">
      <w:pPr>
        <w:pStyle w:val="2"/>
        <w:widowControl w:val="0"/>
        <w:numPr>
          <w:ilvl w:val="0"/>
          <w:numId w:val="8"/>
        </w:numPr>
        <w:spacing w:after="0" w:line="240" w:lineRule="auto"/>
        <w:ind w:left="0" w:firstLine="454"/>
        <w:jc w:val="both"/>
        <w:rPr>
          <w:iCs/>
        </w:rPr>
      </w:pPr>
      <w:r w:rsidRPr="0088703F">
        <w:rPr>
          <w:iCs/>
        </w:rPr>
        <w:t xml:space="preserve">применять </w:t>
      </w:r>
      <w:r w:rsidRPr="0088703F">
        <w:t xml:space="preserve">в работе над цифровой фотографией технические средства </w:t>
      </w:r>
      <w:r w:rsidRPr="0088703F">
        <w:rPr>
          <w:lang w:val="en-US"/>
        </w:rPr>
        <w:t>Photoshop</w:t>
      </w:r>
      <w:r w:rsidRPr="0088703F">
        <w:t>;</w:t>
      </w:r>
    </w:p>
    <w:p w:rsidR="00101810" w:rsidRPr="0088703F" w:rsidRDefault="00101810" w:rsidP="00101810">
      <w:pPr>
        <w:pStyle w:val="2"/>
        <w:widowControl w:val="0"/>
        <w:numPr>
          <w:ilvl w:val="0"/>
          <w:numId w:val="8"/>
        </w:numPr>
        <w:spacing w:after="0" w:line="240" w:lineRule="auto"/>
        <w:ind w:left="0" w:firstLine="454"/>
        <w:jc w:val="both"/>
        <w:rPr>
          <w:iCs/>
        </w:rPr>
      </w:pPr>
      <w:r w:rsidRPr="0088703F">
        <w:rPr>
          <w:iCs/>
        </w:rPr>
        <w:t xml:space="preserve">понимать </w:t>
      </w:r>
      <w:r w:rsidRPr="0088703F"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101810" w:rsidRPr="0088703F" w:rsidRDefault="00101810" w:rsidP="00101810">
      <w:pPr>
        <w:pStyle w:val="2"/>
        <w:widowControl w:val="0"/>
        <w:numPr>
          <w:ilvl w:val="0"/>
          <w:numId w:val="8"/>
        </w:numPr>
        <w:spacing w:after="0" w:line="240" w:lineRule="auto"/>
        <w:ind w:left="0" w:firstLine="454"/>
        <w:jc w:val="both"/>
      </w:pPr>
      <w:r w:rsidRPr="0088703F">
        <w:rPr>
          <w:iCs/>
        </w:rPr>
        <w:t xml:space="preserve">понимать </w:t>
      </w:r>
      <w:r w:rsidRPr="0088703F">
        <w:t xml:space="preserve">и анализировать </w:t>
      </w:r>
      <w:proofErr w:type="spellStart"/>
      <w:r w:rsidRPr="0088703F">
        <w:t>раскадровку</w:t>
      </w:r>
      <w:proofErr w:type="spellEnd"/>
      <w:r w:rsidRPr="0088703F">
        <w:t>, реквизит, костюмы и грим после просмотра художественного фильма.</w:t>
      </w:r>
    </w:p>
    <w:p w:rsidR="00101810" w:rsidRPr="0088703F" w:rsidRDefault="00101810" w:rsidP="00101810">
      <w:pPr>
        <w:pStyle w:val="60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01810" w:rsidRPr="0088703F" w:rsidRDefault="00101810" w:rsidP="00101810">
      <w:pPr>
        <w:pStyle w:val="60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8703F"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учебного предмета «Изобразительное искусство»</w:t>
      </w:r>
    </w:p>
    <w:p w:rsidR="00101810" w:rsidRPr="0088703F" w:rsidRDefault="00101810" w:rsidP="00101810">
      <w:pPr>
        <w:pStyle w:val="60"/>
        <w:shd w:val="clear" w:color="auto" w:fill="auto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01810" w:rsidRPr="0088703F" w:rsidRDefault="00101810" w:rsidP="00101810">
      <w:pPr>
        <w:pStyle w:val="a8"/>
        <w:numPr>
          <w:ilvl w:val="0"/>
          <w:numId w:val="10"/>
        </w:numPr>
        <w:ind w:left="743" w:hanging="426"/>
        <w:jc w:val="both"/>
        <w:rPr>
          <w:lang w:bidi="en-US"/>
        </w:rPr>
      </w:pPr>
      <w:r w:rsidRPr="0088703F">
        <w:t xml:space="preserve">Изобразительное искусство. Сборник примерных рабочих программ. Предметная линия учебников Т. Я. </w:t>
      </w:r>
      <w:proofErr w:type="spellStart"/>
      <w:r w:rsidRPr="0088703F">
        <w:t>Шпикаловой</w:t>
      </w:r>
      <w:proofErr w:type="spellEnd"/>
      <w:r w:rsidRPr="0088703F">
        <w:t xml:space="preserve">. 5—8 классы: учебное пособие для </w:t>
      </w:r>
      <w:proofErr w:type="spellStart"/>
      <w:r w:rsidRPr="0088703F">
        <w:t>общеобразоват</w:t>
      </w:r>
      <w:proofErr w:type="spellEnd"/>
      <w:r w:rsidRPr="0088703F">
        <w:t xml:space="preserve">. организаций / [Т. Я. </w:t>
      </w:r>
      <w:proofErr w:type="spellStart"/>
      <w:r w:rsidRPr="0088703F">
        <w:t>Шпикалова</w:t>
      </w:r>
      <w:proofErr w:type="spellEnd"/>
      <w:r w:rsidRPr="0088703F">
        <w:t xml:space="preserve"> и др.; под ред. Т. Я. </w:t>
      </w:r>
      <w:proofErr w:type="spellStart"/>
      <w:r w:rsidRPr="0088703F">
        <w:t>Шпикаловой</w:t>
      </w:r>
      <w:proofErr w:type="spellEnd"/>
      <w:r w:rsidRPr="0088703F">
        <w:t>.] — М.</w:t>
      </w:r>
      <w:proofErr w:type="gramStart"/>
      <w:r w:rsidRPr="0088703F">
        <w:t xml:space="preserve"> :</w:t>
      </w:r>
      <w:proofErr w:type="gramEnd"/>
      <w:r w:rsidRPr="0088703F">
        <w:t xml:space="preserve"> Просвещение, 2019. — 351 с. </w:t>
      </w:r>
    </w:p>
    <w:p w:rsidR="0088703F" w:rsidRPr="0088703F" w:rsidRDefault="004D768F" w:rsidP="0088703F">
      <w:pPr>
        <w:pStyle w:val="a8"/>
        <w:ind w:left="743"/>
        <w:jc w:val="center"/>
        <w:rPr>
          <w:lang w:bidi="en-US"/>
        </w:rPr>
      </w:pPr>
      <w:r>
        <w:t xml:space="preserve">Предметная линия учебников под редакцией </w:t>
      </w:r>
      <w:proofErr w:type="spellStart"/>
      <w:r>
        <w:t>Т.Я.Шпикаловой</w:t>
      </w:r>
      <w:proofErr w:type="spellEnd"/>
      <w:r>
        <w:t xml:space="preserve"> 5-8 классы</w:t>
      </w:r>
      <w:r w:rsidR="0088703F" w:rsidRPr="0088703F">
        <w:t>:</w:t>
      </w:r>
    </w:p>
    <w:p w:rsidR="0088703F" w:rsidRPr="0088703F" w:rsidRDefault="00101810" w:rsidP="0088703F">
      <w:pPr>
        <w:pStyle w:val="40"/>
        <w:numPr>
          <w:ilvl w:val="0"/>
          <w:numId w:val="12"/>
        </w:numPr>
        <w:shd w:val="clear" w:color="auto" w:fill="auto"/>
        <w:tabs>
          <w:tab w:val="left" w:pos="587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Изобразительное искусство. 5 класс: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учеб</w:t>
      </w:r>
      <w:proofErr w:type="gram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.д</w:t>
      </w:r>
      <w:proofErr w:type="gramEnd"/>
      <w:r w:rsidRPr="0088703F">
        <w:rPr>
          <w:rFonts w:ascii="Times New Roman" w:hAnsi="Times New Roman" w:cs="Times New Roman"/>
          <w:sz w:val="24"/>
          <w:szCs w:val="24"/>
          <w:lang w:bidi="en-US"/>
        </w:rPr>
        <w:t>ля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общеобразоват.организаций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 /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Т.Я.Шпикалова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 и др.; под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ред.Т.Я.Шпикаловой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. – 10-е изд.- М.: Просвещение, 2019. </w:t>
      </w:r>
      <w:r w:rsidR="0088703F" w:rsidRPr="0088703F">
        <w:rPr>
          <w:rFonts w:ascii="Times New Roman" w:hAnsi="Times New Roman" w:cs="Times New Roman"/>
          <w:i w:val="0"/>
          <w:sz w:val="24"/>
          <w:szCs w:val="24"/>
        </w:rPr>
        <w:t xml:space="preserve">(номер в Федеральном перечне учебников - </w:t>
      </w:r>
      <w:hyperlink r:id="rId5" w:history="1">
        <w:r w:rsidR="0088703F" w:rsidRPr="0088703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1.1.2.6.1.2.1</w:t>
        </w:r>
      </w:hyperlink>
      <w:r w:rsidR="0088703F" w:rsidRPr="0088703F">
        <w:rPr>
          <w:rFonts w:ascii="Times New Roman" w:hAnsi="Times New Roman" w:cs="Times New Roman"/>
          <w:i w:val="0"/>
          <w:sz w:val="24"/>
          <w:szCs w:val="24"/>
        </w:rPr>
        <w:t>).</w:t>
      </w:r>
    </w:p>
    <w:p w:rsidR="00101810" w:rsidRPr="0088703F" w:rsidRDefault="00101810" w:rsidP="0088703F">
      <w:pPr>
        <w:pStyle w:val="a3"/>
        <w:rPr>
          <w:lang w:bidi="en-US"/>
        </w:rPr>
      </w:pPr>
    </w:p>
    <w:p w:rsidR="0088703F" w:rsidRPr="0088703F" w:rsidRDefault="00101810" w:rsidP="0088703F">
      <w:pPr>
        <w:pStyle w:val="40"/>
        <w:numPr>
          <w:ilvl w:val="0"/>
          <w:numId w:val="12"/>
        </w:numPr>
        <w:shd w:val="clear" w:color="auto" w:fill="auto"/>
        <w:tabs>
          <w:tab w:val="left" w:pos="587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Изобразительное искусство. 6 класс: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учеб</w:t>
      </w:r>
      <w:proofErr w:type="gram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.д</w:t>
      </w:r>
      <w:proofErr w:type="gramEnd"/>
      <w:r w:rsidRPr="0088703F">
        <w:rPr>
          <w:rFonts w:ascii="Times New Roman" w:hAnsi="Times New Roman" w:cs="Times New Roman"/>
          <w:sz w:val="24"/>
          <w:szCs w:val="24"/>
          <w:lang w:bidi="en-US"/>
        </w:rPr>
        <w:t>ля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общеобразоват.организаций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 /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Т.Я.Шпикалова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 и др.; под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ред.Т.Я.Шпикаловой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. – 8-е изд.- М.: Просвещение, 2019. </w:t>
      </w:r>
      <w:r w:rsidR="0088703F" w:rsidRPr="0088703F">
        <w:rPr>
          <w:rFonts w:ascii="Times New Roman" w:hAnsi="Times New Roman" w:cs="Times New Roman"/>
          <w:i w:val="0"/>
          <w:sz w:val="24"/>
          <w:szCs w:val="24"/>
        </w:rPr>
        <w:t xml:space="preserve">(номер в Федеральном перечне учебников - </w:t>
      </w:r>
      <w:hyperlink r:id="rId6" w:history="1">
        <w:r w:rsidR="0088703F" w:rsidRPr="0088703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1.1.2.6.1.2.2</w:t>
        </w:r>
      </w:hyperlink>
      <w:r w:rsidR="0088703F" w:rsidRPr="0088703F">
        <w:rPr>
          <w:rFonts w:ascii="Times New Roman" w:hAnsi="Times New Roman" w:cs="Times New Roman"/>
          <w:i w:val="0"/>
          <w:sz w:val="24"/>
          <w:szCs w:val="24"/>
        </w:rPr>
        <w:t>).</w:t>
      </w:r>
    </w:p>
    <w:p w:rsidR="00101810" w:rsidRPr="0088703F" w:rsidRDefault="00101810" w:rsidP="0088703F">
      <w:pPr>
        <w:pStyle w:val="a3"/>
        <w:ind w:left="720"/>
        <w:rPr>
          <w:lang w:bidi="en-US"/>
        </w:rPr>
      </w:pPr>
    </w:p>
    <w:p w:rsidR="0088703F" w:rsidRPr="0088703F" w:rsidRDefault="00101810" w:rsidP="0088703F">
      <w:pPr>
        <w:pStyle w:val="40"/>
        <w:numPr>
          <w:ilvl w:val="0"/>
          <w:numId w:val="12"/>
        </w:numPr>
        <w:shd w:val="clear" w:color="auto" w:fill="auto"/>
        <w:tabs>
          <w:tab w:val="left" w:pos="587"/>
        </w:tabs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Изобразительное искусство. 7 класс: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учеб</w:t>
      </w:r>
      <w:proofErr w:type="gram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.д</w:t>
      </w:r>
      <w:proofErr w:type="gramEnd"/>
      <w:r w:rsidRPr="0088703F">
        <w:rPr>
          <w:rFonts w:ascii="Times New Roman" w:hAnsi="Times New Roman" w:cs="Times New Roman"/>
          <w:sz w:val="24"/>
          <w:szCs w:val="24"/>
          <w:lang w:bidi="en-US"/>
        </w:rPr>
        <w:t>ля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общеобразоват.организаций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 /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Т.Я.Шпикалова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 и др.; под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ред.Т.Я.Шпикаловой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>. – 8-е изд.- М.: Просвещение, 2019.</w:t>
      </w:r>
      <w:r w:rsidR="0088703F" w:rsidRPr="0088703F">
        <w:rPr>
          <w:rFonts w:ascii="Times New Roman" w:hAnsi="Times New Roman" w:cs="Times New Roman"/>
          <w:i w:val="0"/>
          <w:sz w:val="24"/>
          <w:szCs w:val="24"/>
        </w:rPr>
        <w:t xml:space="preserve"> (номер в Федеральном перечне учебников - </w:t>
      </w:r>
      <w:hyperlink r:id="rId7" w:history="1">
        <w:r w:rsidR="0088703F" w:rsidRPr="0088703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1.1.2.6.1.2.3</w:t>
        </w:r>
      </w:hyperlink>
      <w:r w:rsidR="0088703F" w:rsidRPr="0088703F">
        <w:rPr>
          <w:rFonts w:ascii="Times New Roman" w:hAnsi="Times New Roman" w:cs="Times New Roman"/>
          <w:i w:val="0"/>
          <w:sz w:val="24"/>
          <w:szCs w:val="24"/>
        </w:rPr>
        <w:t>).</w:t>
      </w:r>
    </w:p>
    <w:p w:rsidR="00101810" w:rsidRPr="0088703F" w:rsidRDefault="00101810" w:rsidP="0088703F">
      <w:pPr>
        <w:pStyle w:val="a3"/>
        <w:ind w:left="720"/>
        <w:rPr>
          <w:lang w:bidi="en-US"/>
        </w:rPr>
      </w:pPr>
    </w:p>
    <w:p w:rsidR="00101810" w:rsidRPr="0088703F" w:rsidRDefault="00101810" w:rsidP="0088703F">
      <w:pPr>
        <w:pStyle w:val="4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Изобразительное искусство. 8 класс: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учеб</w:t>
      </w:r>
      <w:proofErr w:type="gram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.д</w:t>
      </w:r>
      <w:proofErr w:type="gramEnd"/>
      <w:r w:rsidRPr="0088703F">
        <w:rPr>
          <w:rFonts w:ascii="Times New Roman" w:hAnsi="Times New Roman" w:cs="Times New Roman"/>
          <w:sz w:val="24"/>
          <w:szCs w:val="24"/>
          <w:lang w:bidi="en-US"/>
        </w:rPr>
        <w:t>ля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общеобразоват.организаций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 /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Т.Я.Шпикалова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 xml:space="preserve"> и др.; под </w:t>
      </w:r>
      <w:proofErr w:type="spellStart"/>
      <w:r w:rsidRPr="0088703F">
        <w:rPr>
          <w:rFonts w:ascii="Times New Roman" w:hAnsi="Times New Roman" w:cs="Times New Roman"/>
          <w:sz w:val="24"/>
          <w:szCs w:val="24"/>
          <w:lang w:bidi="en-US"/>
        </w:rPr>
        <w:t>ред.Т.Я.Шпикаловой</w:t>
      </w:r>
      <w:proofErr w:type="spellEnd"/>
      <w:r w:rsidRPr="0088703F">
        <w:rPr>
          <w:rFonts w:ascii="Times New Roman" w:hAnsi="Times New Roman" w:cs="Times New Roman"/>
          <w:sz w:val="24"/>
          <w:szCs w:val="24"/>
          <w:lang w:bidi="en-US"/>
        </w:rPr>
        <w:t>. – 8-е изд.- М.: Просвещение, 2019.</w:t>
      </w:r>
      <w:r w:rsidR="0088703F" w:rsidRPr="0088703F">
        <w:rPr>
          <w:rFonts w:ascii="Times New Roman" w:hAnsi="Times New Roman" w:cs="Times New Roman"/>
          <w:sz w:val="24"/>
          <w:szCs w:val="24"/>
        </w:rPr>
        <w:t xml:space="preserve"> </w:t>
      </w:r>
      <w:r w:rsidR="0088703F" w:rsidRPr="0088703F">
        <w:rPr>
          <w:rFonts w:ascii="Times New Roman" w:hAnsi="Times New Roman" w:cs="Times New Roman"/>
          <w:i w:val="0"/>
          <w:sz w:val="24"/>
          <w:szCs w:val="24"/>
        </w:rPr>
        <w:t>(номер в Федеральном перечне учебников -</w:t>
      </w:r>
      <w:hyperlink r:id="rId8" w:history="1">
        <w:r w:rsidR="0088703F" w:rsidRPr="0088703F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1.1.2.6.1.2.4</w:t>
        </w:r>
      </w:hyperlink>
      <w:r w:rsidR="0088703F" w:rsidRPr="0088703F">
        <w:rPr>
          <w:rFonts w:ascii="Times New Roman" w:hAnsi="Times New Roman" w:cs="Times New Roman"/>
          <w:sz w:val="24"/>
          <w:szCs w:val="24"/>
        </w:rPr>
        <w:t>).</w:t>
      </w:r>
    </w:p>
    <w:p w:rsidR="0088703F" w:rsidRDefault="0088703F" w:rsidP="0088703F">
      <w:pPr>
        <w:pStyle w:val="60"/>
        <w:shd w:val="clear" w:color="auto" w:fill="auto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8703F" w:rsidRDefault="0088703F" w:rsidP="0088703F">
      <w:pPr>
        <w:pStyle w:val="60"/>
        <w:shd w:val="clear" w:color="auto" w:fill="auto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 «Изобразительное искусство»</w:t>
      </w:r>
    </w:p>
    <w:p w:rsidR="0088703F" w:rsidRPr="0088703F" w:rsidRDefault="0088703F" w:rsidP="0088703F">
      <w:pPr>
        <w:rPr>
          <w:rFonts w:ascii="Times New Roman" w:hAnsi="Times New Roman" w:cs="Times New Roman"/>
          <w:sz w:val="24"/>
          <w:szCs w:val="24"/>
        </w:rPr>
      </w:pPr>
      <w:r w:rsidRPr="0088703F">
        <w:rPr>
          <w:rFonts w:ascii="Times New Roman" w:hAnsi="Times New Roman" w:cs="Times New Roman"/>
          <w:sz w:val="24"/>
          <w:szCs w:val="24"/>
        </w:rPr>
        <w:t>Срок реализации рабочей учебной пр</w:t>
      </w:r>
      <w:r>
        <w:rPr>
          <w:rFonts w:ascii="Times New Roman" w:hAnsi="Times New Roman" w:cs="Times New Roman"/>
          <w:sz w:val="24"/>
          <w:szCs w:val="24"/>
        </w:rPr>
        <w:t>ограммы – четыре  года, с 5 по 8 класс.</w:t>
      </w:r>
    </w:p>
    <w:p w:rsidR="00101810" w:rsidRPr="0088703F" w:rsidRDefault="00101810" w:rsidP="0088703F">
      <w:pPr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03F" w:rsidRPr="0088703F" w:rsidRDefault="0088703F">
      <w:pPr>
        <w:rPr>
          <w:rFonts w:ascii="Times New Roman" w:hAnsi="Times New Roman" w:cs="Times New Roman"/>
          <w:sz w:val="24"/>
          <w:szCs w:val="24"/>
        </w:rPr>
      </w:pPr>
    </w:p>
    <w:sectPr w:rsidR="0088703F" w:rsidRPr="0088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EDC"/>
    <w:multiLevelType w:val="hybridMultilevel"/>
    <w:tmpl w:val="58844E60"/>
    <w:lvl w:ilvl="0" w:tplc="C0565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56A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20F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4E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EA5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A1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FF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C25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50C1D"/>
    <w:multiLevelType w:val="hybridMultilevel"/>
    <w:tmpl w:val="2948FAC6"/>
    <w:lvl w:ilvl="0" w:tplc="041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B76FB"/>
    <w:multiLevelType w:val="hybridMultilevel"/>
    <w:tmpl w:val="D2CC6DC6"/>
    <w:lvl w:ilvl="0" w:tplc="1A2A37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26FA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61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8A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CE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CA4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A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2E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E4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969F3"/>
    <w:multiLevelType w:val="hybridMultilevel"/>
    <w:tmpl w:val="8D043836"/>
    <w:lvl w:ilvl="0" w:tplc="BF4C4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12EC6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A06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A2F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A3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6E8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A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EC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26E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4B0ACC"/>
    <w:multiLevelType w:val="hybridMultilevel"/>
    <w:tmpl w:val="F3A0F16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4E3F025B"/>
    <w:multiLevelType w:val="hybridMultilevel"/>
    <w:tmpl w:val="1AF0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7327B"/>
    <w:multiLevelType w:val="hybridMultilevel"/>
    <w:tmpl w:val="F738BC0C"/>
    <w:lvl w:ilvl="0" w:tplc="60CA8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360C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28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C3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6A6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0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203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025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5C0F96"/>
    <w:multiLevelType w:val="hybridMultilevel"/>
    <w:tmpl w:val="1BAA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E2B6A"/>
    <w:multiLevelType w:val="hybridMultilevel"/>
    <w:tmpl w:val="8DEC1BB2"/>
    <w:lvl w:ilvl="0" w:tplc="8EEC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DE2B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766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A0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66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F64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D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09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CCD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261B7E"/>
    <w:multiLevelType w:val="hybridMultilevel"/>
    <w:tmpl w:val="B82CFE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975633"/>
    <w:multiLevelType w:val="hybridMultilevel"/>
    <w:tmpl w:val="7968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04089"/>
    <w:multiLevelType w:val="hybridMultilevel"/>
    <w:tmpl w:val="0B8C6284"/>
    <w:lvl w:ilvl="0" w:tplc="8556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B7F"/>
    <w:rsid w:val="00101810"/>
    <w:rsid w:val="00342B7F"/>
    <w:rsid w:val="004D768F"/>
    <w:rsid w:val="007C5837"/>
    <w:rsid w:val="0088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01810"/>
    <w:pPr>
      <w:spacing w:before="240" w:after="60" w:line="360" w:lineRule="auto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носка"/>
    <w:link w:val="a4"/>
    <w:uiPriority w:val="1"/>
    <w:qFormat/>
    <w:rsid w:val="0034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aliases w:val="Сноска Знак"/>
    <w:link w:val="a3"/>
    <w:rsid w:val="00342B7F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rsid w:val="001018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0181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1018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01810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вый"/>
    <w:basedOn w:val="a"/>
    <w:rsid w:val="0010181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101810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1810"/>
    <w:rPr>
      <w:rFonts w:ascii="Times New Roman" w:eastAsia="Times New Roman" w:hAnsi="Times New Roman" w:cs="Times New Roman"/>
      <w:sz w:val="16"/>
      <w:szCs w:val="16"/>
    </w:rPr>
  </w:style>
  <w:style w:type="paragraph" w:customStyle="1" w:styleId="Abstract">
    <w:name w:val="Abstract"/>
    <w:basedOn w:val="a"/>
    <w:qFormat/>
    <w:rsid w:val="0010181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101810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01810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</w:rPr>
  </w:style>
  <w:style w:type="character" w:customStyle="1" w:styleId="6">
    <w:name w:val="Основной текст (6)_"/>
    <w:basedOn w:val="a0"/>
    <w:link w:val="60"/>
    <w:rsid w:val="00101810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810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  <w:style w:type="paragraph" w:styleId="a8">
    <w:name w:val="List Paragraph"/>
    <w:basedOn w:val="a"/>
    <w:uiPriority w:val="34"/>
    <w:qFormat/>
    <w:rsid w:val="00101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88703F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703F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styleId="a9">
    <w:name w:val="Hyperlink"/>
    <w:basedOn w:val="a0"/>
    <w:uiPriority w:val="99"/>
    <w:semiHidden/>
    <w:unhideWhenUsed/>
    <w:rsid w:val="00887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14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pu.edu.ru/textbook/14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pu.edu.ru/textbook/1479" TargetMode="External"/><Relationship Id="rId5" Type="http://schemas.openxmlformats.org/officeDocument/2006/relationships/hyperlink" Target="https://fpu.edu.ru/textbook/14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куракина</dc:creator>
  <cp:keywords/>
  <dc:description/>
  <cp:lastModifiedBy>куракина</cp:lastModifiedBy>
  <cp:revision>2</cp:revision>
  <dcterms:created xsi:type="dcterms:W3CDTF">2021-01-09T09:18:00Z</dcterms:created>
  <dcterms:modified xsi:type="dcterms:W3CDTF">2021-01-09T10:07:00Z</dcterms:modified>
</cp:coreProperties>
</file>