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9AD" w:rsidRPr="00D169AD" w:rsidRDefault="00D169AD" w:rsidP="00065305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9AD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 «Хоровой класс»</w:t>
      </w:r>
    </w:p>
    <w:p w:rsidR="00D169AD" w:rsidRDefault="00D169AD" w:rsidP="0006530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bCs/>
          <w:sz w:val="28"/>
          <w:szCs w:val="28"/>
        </w:rPr>
        <w:t xml:space="preserve">художественной </w:t>
      </w:r>
      <w:r>
        <w:rPr>
          <w:rFonts w:ascii="Times New Roman" w:hAnsi="Times New Roman"/>
          <w:sz w:val="28"/>
          <w:szCs w:val="28"/>
        </w:rPr>
        <w:t>направленности «Хоровой класс» составлена на основе следующих нормативно-правовых документов:</w:t>
      </w:r>
    </w:p>
    <w:p w:rsidR="00D169AD" w:rsidRDefault="00D169AD" w:rsidP="0006530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29.12.2012г. № 273-ФЗ «Об образовании в Российской Федерации». </w:t>
      </w:r>
    </w:p>
    <w:p w:rsidR="00D169AD" w:rsidRDefault="00D169AD" w:rsidP="0006530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просвещения  Российской Федерации от 9 ноября  2018г.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года).</w:t>
      </w:r>
    </w:p>
    <w:p w:rsidR="00D169AD" w:rsidRDefault="00D169AD" w:rsidP="00065305">
      <w:pPr>
        <w:pStyle w:val="a4"/>
        <w:widowControl w:val="0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 2821– 10.</w:t>
      </w:r>
    </w:p>
    <w:p w:rsidR="00D169AD" w:rsidRDefault="00D169AD" w:rsidP="0006530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 Правительства Российской Федерации  от 29 мая 2015 г. № 996-р «Об утверждении Стратегии развития воспитания в Российской Федерации на период до 2025 года».</w:t>
      </w:r>
    </w:p>
    <w:p w:rsidR="00D169AD" w:rsidRDefault="00D169AD" w:rsidP="0006530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Свердловской области от 07.12.2017г. № 900-ПП «Об утверждении Стратегии развития воспитания в Свердловской области до 2025 года» (с изменениями на 26 августа 2021 года).</w:t>
      </w:r>
    </w:p>
    <w:p w:rsidR="00D169AD" w:rsidRDefault="00D169AD" w:rsidP="0006530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Правительства Российской Федерации  от 4 сентября 2014 г. № 1726-р «Об утверждении Концепции развития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детей».</w:t>
      </w:r>
    </w:p>
    <w:p w:rsidR="00D169AD" w:rsidRDefault="00D169AD" w:rsidP="00065305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Концепции духовно-нравственного развития и воспитания личности гражданина России.</w:t>
      </w:r>
    </w:p>
    <w:p w:rsidR="00D169AD" w:rsidRDefault="00D169AD" w:rsidP="00065305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Направленность </w:t>
      </w:r>
      <w:r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художественная.</w:t>
      </w:r>
    </w:p>
    <w:p w:rsidR="00D169AD" w:rsidRDefault="00D169AD" w:rsidP="00065305">
      <w:pPr>
        <w:pStyle w:val="a4"/>
        <w:spacing w:before="100" w:beforeAutospacing="1" w:after="100" w:afterAutospacing="1" w:line="36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Адресат программы – </w:t>
      </w:r>
      <w:r>
        <w:rPr>
          <w:sz w:val="28"/>
          <w:szCs w:val="28"/>
        </w:rPr>
        <w:t>обучающиеся возрастом 7-11 лет.</w:t>
      </w:r>
    </w:p>
    <w:p w:rsidR="00D169AD" w:rsidRDefault="00D169AD" w:rsidP="0006530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занятий, периодичность и продолжительность занятий:</w:t>
      </w:r>
      <w:r>
        <w:rPr>
          <w:rFonts w:ascii="Times New Roman" w:hAnsi="Times New Roman"/>
          <w:sz w:val="28"/>
          <w:szCs w:val="28"/>
        </w:rPr>
        <w:t>68 часов, продолжительность занятия – 40 минут. В каждом хоровом классе количество занятий в неделю 2 часа в течение 34 недель.</w:t>
      </w:r>
    </w:p>
    <w:p w:rsidR="00D169AD" w:rsidRDefault="00D169AD" w:rsidP="0006530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обучения </w:t>
      </w:r>
      <w:r>
        <w:rPr>
          <w:rFonts w:ascii="Times New Roman" w:hAnsi="Times New Roman"/>
          <w:sz w:val="28"/>
          <w:szCs w:val="28"/>
        </w:rPr>
        <w:t>– очное обучение.</w:t>
      </w:r>
    </w:p>
    <w:p w:rsidR="00D169AD" w:rsidRDefault="00D169AD" w:rsidP="0006530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организации деятельности </w:t>
      </w:r>
      <w:r>
        <w:rPr>
          <w:rFonts w:ascii="Times New Roman" w:hAnsi="Times New Roman"/>
          <w:sz w:val="28"/>
          <w:szCs w:val="28"/>
        </w:rPr>
        <w:t xml:space="preserve">– групповая. </w:t>
      </w:r>
    </w:p>
    <w:p w:rsidR="00D169AD" w:rsidRDefault="00D169AD" w:rsidP="00065305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Cs/>
          <w:sz w:val="28"/>
          <w:szCs w:val="28"/>
        </w:rPr>
        <w:t>Основные</w:t>
      </w:r>
      <w:proofErr w:type="gramEnd"/>
      <w:r>
        <w:rPr>
          <w:rFonts w:ascii="Times New Roman" w:hAnsi="Times New Roman"/>
          <w:b/>
          <w:iCs/>
          <w:sz w:val="28"/>
          <w:szCs w:val="28"/>
        </w:rPr>
        <w:t xml:space="preserve"> виды деятельности:</w:t>
      </w:r>
      <w:r>
        <w:rPr>
          <w:rFonts w:ascii="Times New Roman" w:hAnsi="Times New Roman"/>
          <w:sz w:val="28"/>
          <w:szCs w:val="28"/>
        </w:rPr>
        <w:t xml:space="preserve"> художественное творчество.</w:t>
      </w:r>
    </w:p>
    <w:p w:rsidR="00D169AD" w:rsidRDefault="00D169AD" w:rsidP="0006530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Данная программа относится к художественной направленности. В образовании хоровое пение занимает важное место и принадлежит к основным видам музыкального исполнительства. Оно является одним из средств разностороннего развития учащихся музыкально-творческого и личностного. Этот вид </w:t>
      </w:r>
      <w:proofErr w:type="gramStart"/>
      <w:r>
        <w:rPr>
          <w:rFonts w:ascii="Times New Roman" w:hAnsi="Times New Roman"/>
          <w:sz w:val="28"/>
          <w:szCs w:val="28"/>
        </w:rPr>
        <w:t>музыкальной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деятельности имеет ряд особенностей, благоприятствующих массовому охвату школьников. Эти особенности состоят в качестве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y</w:t>
      </w:r>
      <w:proofErr w:type="gramEnd"/>
      <w:r>
        <w:rPr>
          <w:rFonts w:ascii="Times New Roman" w:hAnsi="Times New Roman"/>
          <w:sz w:val="28"/>
          <w:szCs w:val="28"/>
        </w:rPr>
        <w:t>зыкaльноro</w:t>
      </w:r>
      <w:proofErr w:type="spellEnd"/>
      <w:r>
        <w:rPr>
          <w:rFonts w:ascii="Times New Roman" w:hAnsi="Times New Roman"/>
          <w:sz w:val="28"/>
          <w:szCs w:val="28"/>
        </w:rPr>
        <w:t xml:space="preserve"> «института» - голосового аппарата - органа речи и пения,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также в коллективной природе хорового пения. Важным моментом является тот фактор, что правильное обучение пению </w:t>
      </w:r>
      <w:proofErr w:type="spellStart"/>
      <w:r>
        <w:rPr>
          <w:rFonts w:ascii="Times New Roman" w:hAnsi="Times New Roman"/>
          <w:sz w:val="28"/>
          <w:szCs w:val="28"/>
        </w:rPr>
        <w:t>c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детства есть наиболее массовая форма охрана голоса тренировка голосового аппарата. Курс является комплексным, поскольку включает в себя все основные виды музыкального творчества: обучение пению по нотам, игра на элементарных музыкальных инструментах, использования музыкальных движений, расширение музыкального кругозора участников коллектива, формированию у них </w:t>
      </w:r>
      <w:proofErr w:type="spellStart"/>
      <w:r>
        <w:rPr>
          <w:rFonts w:ascii="Times New Roman" w:hAnsi="Times New Roman"/>
          <w:sz w:val="28"/>
          <w:szCs w:val="28"/>
        </w:rPr>
        <w:t>слушательской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культуры. B основу программы «Хоровой класс» взята программа </w:t>
      </w:r>
      <w:proofErr w:type="spellStart"/>
      <w:r>
        <w:rPr>
          <w:rFonts w:ascii="Times New Roman" w:hAnsi="Times New Roman"/>
          <w:sz w:val="28"/>
          <w:szCs w:val="28"/>
        </w:rPr>
        <w:t>Овчинниковой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Т.Н</w:t>
      </w:r>
    </w:p>
    <w:p w:rsidR="00D169AD" w:rsidRDefault="00D169AD" w:rsidP="00065305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программы</w:t>
      </w:r>
      <w:r>
        <w:rPr>
          <w:rFonts w:ascii="Times New Roman" w:hAnsi="Times New Roman"/>
          <w:sz w:val="28"/>
          <w:szCs w:val="28"/>
        </w:rPr>
        <w:t xml:space="preserve">: формирование интереса  детей музыкальным искусством, привить любовь к хоровому и вокальному пению, сформировать </w:t>
      </w:r>
      <w:proofErr w:type="spellStart"/>
      <w:r>
        <w:rPr>
          <w:rFonts w:ascii="Times New Roman" w:hAnsi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/>
          <w:sz w:val="28"/>
          <w:szCs w:val="28"/>
        </w:rPr>
        <w:t>хо</w:t>
      </w:r>
      <w:proofErr w:type="gramEnd"/>
      <w:r>
        <w:rPr>
          <w:rFonts w:ascii="Times New Roman" w:hAnsi="Times New Roman"/>
          <w:sz w:val="28"/>
          <w:szCs w:val="28"/>
        </w:rPr>
        <w:t xml:space="preserve">ровые навыки, чувство музыки, стиля, посредством воспитания  </w:t>
      </w:r>
      <w:r>
        <w:rPr>
          <w:rFonts w:ascii="Times New Roman" w:hAnsi="Times New Roman"/>
          <w:sz w:val="28"/>
          <w:szCs w:val="28"/>
        </w:rPr>
        <w:lastRenderedPageBreak/>
        <w:t>музыкальной  и певческой  культуры, а также развития музыкально-эстетических вкусов детей.</w:t>
      </w:r>
    </w:p>
    <w:p w:rsidR="00D169AD" w:rsidRDefault="00D169AD" w:rsidP="0006530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169AD" w:rsidRDefault="00D169AD" w:rsidP="0006530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b/>
          <w:i/>
          <w:sz w:val="28"/>
          <w:szCs w:val="28"/>
        </w:rPr>
        <w:t xml:space="preserve">Образовательные: </w:t>
      </w:r>
      <w:r>
        <w:rPr>
          <w:rFonts w:ascii="Times New Roman" w:hAnsi="Times New Roman"/>
          <w:sz w:val="28"/>
          <w:szCs w:val="28"/>
        </w:rPr>
        <w:t xml:space="preserve"> постановка голоса, формировать вокально-хоровые навыки, знакомство с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вокально</w:t>
      </w:r>
      <w:proofErr w:type="spellEnd"/>
      <w:r>
        <w:rPr>
          <w:rFonts w:ascii="Times New Roman" w:hAnsi="Times New Roman"/>
          <w:sz w:val="28"/>
          <w:szCs w:val="28"/>
        </w:rPr>
        <w:t>- хоровым</w:t>
      </w:r>
      <w:proofErr w:type="gramEnd"/>
      <w:r>
        <w:rPr>
          <w:rFonts w:ascii="Times New Roman" w:hAnsi="Times New Roman"/>
          <w:sz w:val="28"/>
          <w:szCs w:val="28"/>
        </w:rPr>
        <w:t xml:space="preserve"> репертуаром.</w:t>
      </w:r>
    </w:p>
    <w:p w:rsidR="00D169AD" w:rsidRDefault="00D169AD" w:rsidP="0006530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Воспитательные:</w:t>
      </w:r>
      <w:r>
        <w:rPr>
          <w:rFonts w:ascii="Times New Roman" w:hAnsi="Times New Roman"/>
          <w:sz w:val="28"/>
          <w:szCs w:val="28"/>
        </w:rPr>
        <w:t xml:space="preserve"> воспитать вокальный слух как важный фактор пения в единой певческой манере, воспитать организованность, внимание, естественность в момент коллективного </w:t>
      </w:r>
      <w:proofErr w:type="spellStart"/>
      <w:r>
        <w:rPr>
          <w:rFonts w:ascii="Times New Roman" w:hAnsi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/>
          <w:sz w:val="28"/>
          <w:szCs w:val="28"/>
        </w:rPr>
        <w:t>, привить навыки сценического поведения.</w:t>
      </w:r>
    </w:p>
    <w:p w:rsidR="00D169AD" w:rsidRDefault="00D169AD" w:rsidP="00065305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i/>
          <w:sz w:val="28"/>
          <w:szCs w:val="28"/>
        </w:rPr>
        <w:t>. Развивающие:</w:t>
      </w:r>
      <w:r>
        <w:rPr>
          <w:rFonts w:ascii="Times New Roman" w:hAnsi="Times New Roman"/>
          <w:sz w:val="28"/>
          <w:szCs w:val="28"/>
        </w:rPr>
        <w:t xml:space="preserve"> развивать музыкальные способности детей и потребности младших школьников в хоровом и сольном пении, а так же развивать навыки эмоционального, выразительного пения.</w:t>
      </w:r>
    </w:p>
    <w:p w:rsidR="00D169AD" w:rsidRDefault="00D169AD" w:rsidP="00065305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работы со школьниками в процессе их обучения пению в хоре является оптимальное индивидуальное певческое развитие каждого участника хора, обучение его петь в хоре, формирование его певческой культуры, качеств социальной личности.</w:t>
      </w:r>
    </w:p>
    <w:p w:rsidR="00D169AD" w:rsidRDefault="00D169AD" w:rsidP="00065305">
      <w:pPr>
        <w:spacing w:before="100" w:beforeAutospacing="1" w:after="100" w:afterAutospacing="1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D169AD" w:rsidRDefault="00D169AD" w:rsidP="0006530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развития:</w:t>
      </w:r>
    </w:p>
    <w:p w:rsidR="00D169AD" w:rsidRDefault="00D169AD" w:rsidP="00065305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певческой установки</w:t>
      </w:r>
    </w:p>
    <w:p w:rsidR="00D169AD" w:rsidRDefault="00D169AD" w:rsidP="00065305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разностороннее развитие вокально-хорового слуха</w:t>
      </w:r>
    </w:p>
    <w:p w:rsidR="00D169AD" w:rsidRDefault="00D169AD" w:rsidP="00065305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накопление музыкально - слухового представления</w:t>
      </w:r>
    </w:p>
    <w:p w:rsidR="00D169AD" w:rsidRDefault="00D169AD" w:rsidP="00065305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мышления</w:t>
      </w:r>
    </w:p>
    <w:p w:rsidR="00D169AD" w:rsidRDefault="00D169AD" w:rsidP="00065305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музыкальной памяти</w:t>
      </w:r>
    </w:p>
    <w:p w:rsidR="00D169AD" w:rsidRDefault="00D169AD" w:rsidP="00065305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обучение использования при пении мягкой атаки, смешанного звучания</w:t>
      </w:r>
    </w:p>
    <w:p w:rsidR="00D169AD" w:rsidRDefault="00D169AD" w:rsidP="00065305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развития гибкости и подвижности мягкого неба</w:t>
      </w:r>
    </w:p>
    <w:p w:rsidR="00D169AD" w:rsidRDefault="00D169AD" w:rsidP="00065305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формирования стереотипа </w:t>
      </w:r>
      <w:proofErr w:type="spellStart"/>
      <w:r>
        <w:rPr>
          <w:sz w:val="28"/>
          <w:szCs w:val="28"/>
        </w:rPr>
        <w:t>координальной</w:t>
      </w:r>
      <w:proofErr w:type="spellEnd"/>
      <w:r>
        <w:rPr>
          <w:sz w:val="28"/>
          <w:szCs w:val="28"/>
        </w:rPr>
        <w:t xml:space="preserve"> деятельности голосового аппарата с основными</w:t>
      </w:r>
    </w:p>
    <w:p w:rsidR="00D169AD" w:rsidRDefault="00D169AD" w:rsidP="00065305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свойствами певческого голоса:</w:t>
      </w:r>
      <w:r>
        <w:rPr>
          <w:sz w:val="28"/>
          <w:szCs w:val="28"/>
        </w:rPr>
        <w:tab/>
        <w:t>звонкостью, «</w:t>
      </w:r>
      <w:proofErr w:type="spellStart"/>
      <w:r>
        <w:rPr>
          <w:sz w:val="28"/>
          <w:szCs w:val="28"/>
        </w:rPr>
        <w:t>полетностью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вибраторностью</w:t>
      </w:r>
      <w:proofErr w:type="spellEnd"/>
      <w:r>
        <w:rPr>
          <w:sz w:val="28"/>
          <w:szCs w:val="28"/>
        </w:rPr>
        <w:t>»,</w:t>
      </w:r>
    </w:p>
    <w:p w:rsidR="00D169AD" w:rsidRDefault="00D169AD" w:rsidP="00065305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разборчивостью, мягкостью, при условии сохранения индивидуальности звучания здорового детского голоса</w:t>
      </w:r>
    </w:p>
    <w:p w:rsidR="00D169AD" w:rsidRDefault="00D169AD" w:rsidP="00065305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певческой эмоциональности, певческой выразительности</w:t>
      </w:r>
    </w:p>
    <w:p w:rsidR="00D169AD" w:rsidRDefault="00D169AD" w:rsidP="00065305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вокальной артикуляции</w:t>
      </w:r>
    </w:p>
    <w:p w:rsidR="00D169AD" w:rsidRDefault="00D169AD" w:rsidP="00065305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развитие певческого дыхания</w:t>
      </w:r>
    </w:p>
    <w:p w:rsidR="00D169AD" w:rsidRDefault="00D169AD" w:rsidP="00065305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диапазона голоса</w:t>
      </w:r>
    </w:p>
    <w:p w:rsidR="00D169AD" w:rsidRDefault="00D169AD" w:rsidP="00065305">
      <w:pPr>
        <w:pStyle w:val="a4"/>
        <w:widowControl w:val="0"/>
        <w:numPr>
          <w:ilvl w:val="0"/>
          <w:numId w:val="2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роста выносливости голосового аппарата.</w:t>
      </w:r>
    </w:p>
    <w:p w:rsidR="00D169AD" w:rsidRDefault="00D169AD" w:rsidP="0006530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этой основе в процессе хорового пения происходит формирование хоровых навыков: пения без сопровождения многоголосного пения, умение строить, петь в ансамбле.</w:t>
      </w:r>
    </w:p>
    <w:p w:rsidR="00D169AD" w:rsidRDefault="00D169AD" w:rsidP="00065305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формирования личностных качеств:</w:t>
      </w:r>
    </w:p>
    <w:p w:rsidR="00D169AD" w:rsidRDefault="00D169AD" w:rsidP="00065305">
      <w:pPr>
        <w:pStyle w:val="a4"/>
        <w:widowControl w:val="0"/>
        <w:numPr>
          <w:ilvl w:val="0"/>
          <w:numId w:val="3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чувство коллективизма</w:t>
      </w:r>
    </w:p>
    <w:p w:rsidR="00D169AD" w:rsidRDefault="00D169AD" w:rsidP="00065305">
      <w:pPr>
        <w:pStyle w:val="a4"/>
        <w:widowControl w:val="0"/>
        <w:numPr>
          <w:ilvl w:val="0"/>
          <w:numId w:val="3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потребности и готовности к эстетической певческой деятельности</w:t>
      </w:r>
    </w:p>
    <w:p w:rsidR="00D169AD" w:rsidRDefault="00D169AD" w:rsidP="00065305">
      <w:pPr>
        <w:pStyle w:val="a4"/>
        <w:widowControl w:val="0"/>
        <w:numPr>
          <w:ilvl w:val="0"/>
          <w:numId w:val="3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эстетического вкуса</w:t>
      </w:r>
    </w:p>
    <w:p w:rsidR="00D169AD" w:rsidRDefault="00D169AD" w:rsidP="00065305">
      <w:pPr>
        <w:pStyle w:val="a4"/>
        <w:numPr>
          <w:ilvl w:val="0"/>
          <w:numId w:val="3"/>
        </w:numPr>
        <w:spacing w:before="100" w:beforeAutospacing="1" w:after="100" w:afterAutospacing="1" w:line="360" w:lineRule="auto"/>
        <w:contextualSpacing w:val="0"/>
        <w:rPr>
          <w:sz w:val="28"/>
          <w:szCs w:val="28"/>
        </w:rPr>
      </w:pPr>
      <w:r>
        <w:rPr>
          <w:sz w:val="28"/>
          <w:szCs w:val="28"/>
        </w:rPr>
        <w:t>высоких нравственных качеств.</w:t>
      </w:r>
    </w:p>
    <w:p w:rsidR="00747C06" w:rsidRDefault="00747C06" w:rsidP="00065305">
      <w:pPr>
        <w:spacing w:before="100" w:beforeAutospacing="1" w:after="100" w:afterAutospacing="1" w:line="360" w:lineRule="auto"/>
      </w:pPr>
    </w:p>
    <w:sectPr w:rsidR="00747C06" w:rsidSect="005E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CB1"/>
    <w:multiLevelType w:val="hybridMultilevel"/>
    <w:tmpl w:val="A6F69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06ABA"/>
    <w:multiLevelType w:val="hybridMultilevel"/>
    <w:tmpl w:val="BC76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839B4"/>
    <w:multiLevelType w:val="hybridMultilevel"/>
    <w:tmpl w:val="D29C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D169AD"/>
    <w:rsid w:val="00065305"/>
    <w:rsid w:val="005E4C2E"/>
    <w:rsid w:val="00747C06"/>
    <w:rsid w:val="00932F7E"/>
    <w:rsid w:val="00D169AD"/>
    <w:rsid w:val="00F5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169AD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link w:val="a3"/>
    <w:uiPriority w:val="34"/>
    <w:qFormat/>
    <w:rsid w:val="00D169AD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5</cp:revision>
  <dcterms:created xsi:type="dcterms:W3CDTF">2021-10-20T06:53:00Z</dcterms:created>
  <dcterms:modified xsi:type="dcterms:W3CDTF">2021-10-20T09:21:00Z</dcterms:modified>
</cp:coreProperties>
</file>