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3" w:rsidRDefault="00C556B8" w:rsidP="00BD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Аннотация к рабочей программе учебного предмета</w:t>
      </w:r>
    </w:p>
    <w:p w:rsidR="00C556B8" w:rsidRDefault="00C556B8" w:rsidP="00BD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</w:t>
      </w:r>
      <w:r w:rsidR="00BD05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</w:t>
      </w:r>
      <w:r w:rsidR="00BD0593"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нглийский язык</w:t>
      </w: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BD0593" w:rsidRPr="002163DF" w:rsidRDefault="00BD0593" w:rsidP="00BD0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5-9 класс</w:t>
      </w:r>
    </w:p>
    <w:p w:rsidR="00BD0593" w:rsidRDefault="00BD0593" w:rsidP="00BD059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93" w:rsidRPr="00BD0593" w:rsidRDefault="00BD0593" w:rsidP="00BD059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9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063C72" w:rsidRDefault="001F5A7D" w:rsidP="00BA30AF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D129D2">
        <w:rPr>
          <w:rFonts w:ascii="Times New Roman" w:hAnsi="Times New Roman" w:cs="Times New Roman"/>
          <w:sz w:val="24"/>
          <w:szCs w:val="24"/>
        </w:rPr>
        <w:t>учебному предмету «Английский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язык»  разработана </w:t>
      </w:r>
      <w:r w:rsidRPr="00D129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29 декабря 2012 г. № </w:t>
      </w:r>
      <w:r>
        <w:rPr>
          <w:rFonts w:ascii="Times New Roman" w:hAnsi="Times New Roman" w:cs="Times New Roman"/>
          <w:sz w:val="24"/>
          <w:szCs w:val="24"/>
        </w:rPr>
        <w:t xml:space="preserve">273-ФЗ </w:t>
      </w:r>
      <w:r w:rsidRPr="00D129D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п.3.6 ст.28, требованиями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D129D2">
        <w:rPr>
          <w:rFonts w:ascii="Times New Roman" w:hAnsi="Times New Roman" w:cs="Times New Roman"/>
          <w:sz w:val="24"/>
          <w:szCs w:val="24"/>
        </w:rPr>
        <w:t xml:space="preserve"> общего образования и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программой основного </w:t>
      </w:r>
      <w:r w:rsidRPr="00D129D2">
        <w:rPr>
          <w:rFonts w:ascii="Times New Roman" w:hAnsi="Times New Roman" w:cs="Times New Roman"/>
          <w:sz w:val="24"/>
          <w:szCs w:val="24"/>
        </w:rPr>
        <w:t>общего образования МА</w:t>
      </w:r>
      <w:r>
        <w:rPr>
          <w:rFonts w:ascii="Times New Roman" w:hAnsi="Times New Roman" w:cs="Times New Roman"/>
          <w:sz w:val="24"/>
          <w:szCs w:val="24"/>
        </w:rPr>
        <w:t xml:space="preserve">ОУ «Лицей № 5» Камышловского ГО, </w:t>
      </w:r>
      <w:r w:rsidRPr="00CE7A82">
        <w:rPr>
          <w:rFonts w:ascii="Times New Roman" w:hAnsi="Times New Roman" w:cs="Times New Roman"/>
          <w:sz w:val="24"/>
          <w:szCs w:val="24"/>
        </w:rPr>
        <w:t>с учетом авторской программы по английскому языку к УМК</w:t>
      </w:r>
      <w:r>
        <w:rPr>
          <w:rFonts w:ascii="Times New Roman" w:hAnsi="Times New Roman" w:cs="Times New Roman"/>
          <w:sz w:val="24"/>
          <w:szCs w:val="24"/>
        </w:rPr>
        <w:t xml:space="preserve"> Комаровой  Ю. А.,  Ларионовой  И.В. «Английский язык» 5-9 классы.</w:t>
      </w:r>
      <w:r w:rsidRPr="00F815D7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5D7">
        <w:rPr>
          <w:rFonts w:ascii="Times New Roman" w:hAnsi="Times New Roman" w:cs="Times New Roman"/>
          <w:sz w:val="24"/>
          <w:szCs w:val="24"/>
        </w:rPr>
        <w:t>Русское слово</w:t>
      </w:r>
      <w:r>
        <w:rPr>
          <w:rFonts w:ascii="Times New Roman" w:hAnsi="Times New Roman" w:cs="Times New Roman"/>
          <w:sz w:val="24"/>
          <w:szCs w:val="24"/>
        </w:rPr>
        <w:t>», 2020г.</w:t>
      </w:r>
    </w:p>
    <w:p w:rsidR="001F5A7D" w:rsidRDefault="001F5A7D" w:rsidP="00BD0593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A7D" w:rsidRDefault="00BD0593" w:rsidP="001F5A7D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59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235F41" w:rsidRPr="001F5A7D" w:rsidRDefault="00235F41" w:rsidP="001F5A7D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94B" w:rsidRPr="002163DF" w:rsidRDefault="00063C72" w:rsidP="00BA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3DF">
        <w:rPr>
          <w:rFonts w:ascii="Times New Roman" w:eastAsia="Times New Roman" w:hAnsi="Times New Roman" w:cs="Times New Roman"/>
          <w:sz w:val="24"/>
          <w:szCs w:val="28"/>
        </w:rPr>
        <w:t xml:space="preserve">Английский язык изучается в 5 классах - 3 часа в неделю (105 часов в год); </w:t>
      </w:r>
      <w:r w:rsidRPr="002163DF">
        <w:rPr>
          <w:rFonts w:ascii="Times New Roman" w:hAnsi="Times New Roman" w:cs="Times New Roman"/>
          <w:bCs/>
          <w:sz w:val="24"/>
          <w:szCs w:val="28"/>
        </w:rPr>
        <w:t>в 6 классах – 3 часа в неделю (105 часов в год)</w:t>
      </w:r>
      <w:r w:rsidRPr="002163DF">
        <w:rPr>
          <w:rFonts w:ascii="Times New Roman" w:eastAsia="Times New Roman" w:hAnsi="Times New Roman" w:cs="Times New Roman"/>
          <w:sz w:val="24"/>
          <w:szCs w:val="28"/>
        </w:rPr>
        <w:t>; в 7 классах - 3 часа в неделю (105 часов в год); в 8 классах - 3 часа в неделю (105 часов в год);</w:t>
      </w:r>
      <w:r w:rsidRPr="002163DF">
        <w:rPr>
          <w:rFonts w:ascii="Times New Roman" w:hAnsi="Times New Roman" w:cs="Times New Roman"/>
          <w:bCs/>
          <w:sz w:val="24"/>
          <w:szCs w:val="28"/>
        </w:rPr>
        <w:t>в 9-х классах – 3 часа в неделю (102 часа в год), всего - 522 часа за курс основного общего образования.</w:t>
      </w:r>
    </w:p>
    <w:p w:rsidR="00F87467" w:rsidRPr="001F5A7D" w:rsidRDefault="00F87467" w:rsidP="00BD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D0593" w:rsidRDefault="00BD0593" w:rsidP="00BD059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A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235F41" w:rsidRPr="001F5A7D" w:rsidRDefault="00235F41" w:rsidP="00BD059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7467" w:rsidRPr="001F5A7D" w:rsidRDefault="00F87467" w:rsidP="00BA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F5A7D">
        <w:rPr>
          <w:rFonts w:ascii="Times New Roman" w:hAnsi="Times New Roman" w:cs="Times New Roman"/>
          <w:color w:val="000000"/>
          <w:sz w:val="24"/>
          <w:szCs w:val="28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F87467" w:rsidRPr="001F5A7D" w:rsidRDefault="00F87467" w:rsidP="001F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F5A7D">
        <w:rPr>
          <w:rFonts w:ascii="Times New Roman" w:hAnsi="Times New Roman" w:cs="Times New Roman"/>
          <w:color w:val="000000"/>
          <w:sz w:val="24"/>
          <w:szCs w:val="28"/>
        </w:rPr>
        <w:t>1) формирование дружелюбного и толерантного отношения к ценностям иных культур, оптимизмаи выраженной личностной позиции в восприятии мира, в развитии национального самосознания наоснове знакомства с жизнью своих сверстников в других странах, с образцами зарубежной литературыразных жанров, с учётом достигнутого обучающимися уровня коммуникативной компетенции;</w:t>
      </w:r>
    </w:p>
    <w:p w:rsidR="00F87467" w:rsidRPr="001F5A7D" w:rsidRDefault="00F87467" w:rsidP="001F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F5A7D">
        <w:rPr>
          <w:rFonts w:ascii="Times New Roman" w:hAnsi="Times New Roman" w:cs="Times New Roman"/>
          <w:color w:val="000000"/>
          <w:sz w:val="24"/>
          <w:szCs w:val="28"/>
        </w:rPr>
        <w:t>2) формирование и совершенствование иноязычной коммуникативной компетенции; расширениеи систематизация знаний о языке, расширение лингвистического кругозора и лексического запаса;дальнейшее овладение общей речевой культурой;</w:t>
      </w:r>
    </w:p>
    <w:p w:rsidR="00F87467" w:rsidRPr="001F5A7D" w:rsidRDefault="00F87467" w:rsidP="001F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8"/>
        </w:rPr>
      </w:pPr>
      <w:r w:rsidRPr="001F5A7D">
        <w:rPr>
          <w:rFonts w:ascii="Times New Roman" w:hAnsi="Times New Roman" w:cs="Times New Roman"/>
          <w:color w:val="000000"/>
          <w:sz w:val="24"/>
          <w:szCs w:val="28"/>
        </w:rPr>
        <w:t xml:space="preserve">3) достижение </w:t>
      </w:r>
      <w:proofErr w:type="spellStart"/>
      <w:r w:rsidRPr="001F5A7D">
        <w:rPr>
          <w:rFonts w:ascii="Times New Roman" w:hAnsi="Times New Roman" w:cs="Times New Roman"/>
          <w:color w:val="000000"/>
          <w:sz w:val="24"/>
          <w:szCs w:val="28"/>
        </w:rPr>
        <w:t>предпорогового</w:t>
      </w:r>
      <w:proofErr w:type="spellEnd"/>
      <w:r w:rsidRPr="001F5A7D">
        <w:rPr>
          <w:rFonts w:ascii="Times New Roman" w:hAnsi="Times New Roman" w:cs="Times New Roman"/>
          <w:color w:val="000000"/>
          <w:sz w:val="24"/>
          <w:szCs w:val="28"/>
        </w:rPr>
        <w:t xml:space="preserve"> уровня коммуникативной компетенции в системе </w:t>
      </w:r>
      <w:r w:rsidR="001F5A7D">
        <w:rPr>
          <w:rFonts w:ascii="Times New Roman" w:hAnsi="Times New Roman" w:cs="Times New Roman"/>
          <w:color w:val="141414"/>
          <w:sz w:val="24"/>
          <w:szCs w:val="28"/>
        </w:rPr>
        <w:t>о</w:t>
      </w:r>
      <w:r w:rsidRPr="001F5A7D">
        <w:rPr>
          <w:rFonts w:ascii="Times New Roman" w:hAnsi="Times New Roman" w:cs="Times New Roman"/>
          <w:color w:val="141414"/>
          <w:sz w:val="24"/>
          <w:szCs w:val="28"/>
        </w:rPr>
        <w:t>бщеевропейскихкомпетенций владения иностранным языком</w:t>
      </w:r>
      <w:r w:rsidRPr="001F5A7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F87467" w:rsidRPr="001F5A7D" w:rsidRDefault="00F87467" w:rsidP="001F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F5A7D">
        <w:rPr>
          <w:rFonts w:ascii="Times New Roman" w:hAnsi="Times New Roman" w:cs="Times New Roman"/>
          <w:color w:val="000000"/>
          <w:sz w:val="24"/>
          <w:szCs w:val="28"/>
        </w:rPr>
        <w:t>4)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87467" w:rsidRPr="002163DF" w:rsidRDefault="00F87467" w:rsidP="00BD05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63DF" w:rsidRPr="00BF1906" w:rsidRDefault="002163DF" w:rsidP="00BD0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163DF" w:rsidRPr="00BF1906" w:rsidRDefault="002163DF" w:rsidP="00BD0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2163DF" w:rsidRPr="00BF1906" w:rsidRDefault="002163DF" w:rsidP="00BD059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2163DF" w:rsidRPr="00BF1906" w:rsidRDefault="002163DF" w:rsidP="00BD059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lastRenderedPageBreak/>
        <w:t>вести диалог-расспрос на основе нелинейного текста (таблицы, диаграммы и т. д.).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163DF" w:rsidRPr="00BF1906" w:rsidRDefault="002163DF" w:rsidP="00BD05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163DF" w:rsidRPr="00BF1906" w:rsidRDefault="002163DF" w:rsidP="00BD05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2163DF" w:rsidRPr="00BF1906" w:rsidRDefault="002163DF" w:rsidP="00BD05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2163DF" w:rsidRPr="00BF1906" w:rsidRDefault="002163DF" w:rsidP="00BD059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2163DF" w:rsidRPr="00BF1906" w:rsidRDefault="002163DF" w:rsidP="00BD059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163DF" w:rsidRPr="00BF1906" w:rsidRDefault="002163DF" w:rsidP="00BD059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163DF" w:rsidRPr="00BF1906" w:rsidRDefault="002163DF" w:rsidP="00BD059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2163DF" w:rsidRPr="00BF1906" w:rsidRDefault="002163DF" w:rsidP="00BD059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F190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163DF" w:rsidRPr="00BF1906" w:rsidRDefault="002163DF" w:rsidP="00BD059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2163DF" w:rsidRPr="00BF1906" w:rsidRDefault="002163DF" w:rsidP="00BD059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163DF" w:rsidRPr="00BF1906" w:rsidRDefault="002163DF" w:rsidP="00BD059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2163DF" w:rsidRPr="00BF1906" w:rsidRDefault="002163DF" w:rsidP="00BD059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2163DF" w:rsidRPr="00BF1906" w:rsidRDefault="002163DF" w:rsidP="00BD059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163DF" w:rsidRPr="00BF1906" w:rsidRDefault="002163DF" w:rsidP="00BD059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A30AF" w:rsidRDefault="00BA30A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2163DF" w:rsidRPr="00BF1906" w:rsidRDefault="002163DF" w:rsidP="00BD059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</w:r>
    </w:p>
    <w:p w:rsidR="002163DF" w:rsidRPr="00BF1906" w:rsidRDefault="002163DF" w:rsidP="00BD059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2163DF" w:rsidRPr="00BF1906" w:rsidRDefault="002163DF" w:rsidP="00BD059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2163DF" w:rsidRPr="00BF1906" w:rsidRDefault="002163DF" w:rsidP="00BD05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F1906">
        <w:rPr>
          <w:rFonts w:ascii="Times New Roman" w:hAnsi="Times New Roman" w:cs="Times New Roman"/>
          <w:i/>
          <w:sz w:val="24"/>
          <w:szCs w:val="24"/>
        </w:rPr>
        <w:t>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F1906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</w:t>
      </w:r>
    </w:p>
    <w:p w:rsidR="002163DF" w:rsidRPr="00BF1906" w:rsidRDefault="002163DF" w:rsidP="00BD059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2163DF" w:rsidRPr="00BF1906" w:rsidRDefault="002163DF" w:rsidP="00BD059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2163DF" w:rsidRPr="00BF1906" w:rsidRDefault="002163DF" w:rsidP="00BD059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2163DF" w:rsidRPr="00BF1906" w:rsidRDefault="002163DF" w:rsidP="00BD05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163DF" w:rsidRPr="00BF1906" w:rsidRDefault="002163DF" w:rsidP="00BD059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2163DF" w:rsidRPr="00BF1906" w:rsidRDefault="002163DF" w:rsidP="00BD0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163DF" w:rsidRPr="00BF1906" w:rsidRDefault="002163DF" w:rsidP="00BD05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163DF" w:rsidRPr="00BF1906" w:rsidRDefault="002163DF" w:rsidP="00BD05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2163DF" w:rsidRPr="00BF1906" w:rsidRDefault="002163DF" w:rsidP="00BD05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163DF" w:rsidRPr="00BF1906" w:rsidRDefault="002163DF" w:rsidP="00BD05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-,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BF1906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906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BF1906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F724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BF1906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BF1906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BF1906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BF1906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2163DF" w:rsidRPr="00BF1906" w:rsidRDefault="002163DF" w:rsidP="00BD059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BF1906">
        <w:rPr>
          <w:rFonts w:ascii="Times New Roman" w:hAnsi="Times New Roman" w:cs="Times New Roman"/>
          <w:sz w:val="24"/>
          <w:szCs w:val="24"/>
        </w:rPr>
        <w:t>, 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BF1906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.</w:t>
      </w: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BF1906">
        <w:rPr>
          <w:rFonts w:ascii="Times New Roman" w:hAnsi="Times New Roman" w:cs="Times New Roman"/>
          <w:i/>
          <w:sz w:val="24"/>
          <w:szCs w:val="24"/>
        </w:rPr>
        <w:t>.);</w:t>
      </w:r>
    </w:p>
    <w:p w:rsidR="002163DF" w:rsidRPr="00BF1906" w:rsidRDefault="002163DF" w:rsidP="00BD059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</w:t>
      </w:r>
      <w:r w:rsidRPr="00BF1906">
        <w:rPr>
          <w:rFonts w:ascii="Times New Roman" w:hAnsi="Times New Roman" w:cs="Times New Roman"/>
          <w:sz w:val="24"/>
          <w:szCs w:val="24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начальным</w:t>
      </w:r>
      <w:r w:rsidRPr="00BF1906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начальным</w:t>
      </w:r>
      <w:r w:rsidRPr="00BF1906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and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</w:rPr>
        <w:t>but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BF1906">
        <w:rPr>
          <w:rFonts w:ascii="Times New Roman" w:hAnsi="Times New Roman" w:cs="Times New Roman"/>
          <w:i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F1906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BF1906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 нулевым артиклем;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BF1906">
        <w:rPr>
          <w:rFonts w:ascii="Times New Roman" w:hAnsi="Times New Roman" w:cs="Times New Roman"/>
          <w:sz w:val="24"/>
          <w:szCs w:val="24"/>
        </w:rPr>
        <w:t>/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BF19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BF19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,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BF190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BF1906">
        <w:rPr>
          <w:rFonts w:ascii="Times New Roman" w:hAnsi="Times New Roman" w:cs="Times New Roman"/>
          <w:sz w:val="24"/>
          <w:szCs w:val="24"/>
        </w:rPr>
        <w:t>);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F1906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BF1906">
        <w:rPr>
          <w:rFonts w:ascii="Times New Roman" w:hAnsi="Times New Roman" w:cs="Times New Roman"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6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PastPerfectContinuous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BF1906">
        <w:rPr>
          <w:rFonts w:ascii="Times New Roman" w:hAnsi="Times New Roman" w:cs="Times New Roman"/>
          <w:i/>
          <w:sz w:val="24"/>
          <w:szCs w:val="24"/>
        </w:rPr>
        <w:t>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F1906">
        <w:rPr>
          <w:rFonts w:ascii="Times New Roman" w:hAnsi="Times New Roman" w:cs="Times New Roman"/>
          <w:i/>
          <w:sz w:val="24"/>
          <w:szCs w:val="24"/>
        </w:rPr>
        <w:t>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BF1906">
        <w:rPr>
          <w:rFonts w:ascii="Times New Roman" w:hAnsi="Times New Roman" w:cs="Times New Roman"/>
          <w:i/>
          <w:sz w:val="24"/>
          <w:szCs w:val="24"/>
        </w:rPr>
        <w:t>-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</w:rPr>
        <w:t>FutureSimplePassive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BF1906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BF1906">
        <w:rPr>
          <w:rFonts w:ascii="Times New Roman" w:hAnsi="Times New Roman" w:cs="Times New Roman"/>
          <w:i/>
          <w:sz w:val="24"/>
          <w:szCs w:val="24"/>
        </w:rPr>
        <w:t>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F190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F1906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2163DF" w:rsidRPr="00BF1906" w:rsidRDefault="002163DF" w:rsidP="00BD05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90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F1906">
        <w:rPr>
          <w:rFonts w:ascii="Times New Roman" w:hAnsi="Times New Roman" w:cs="Times New Roman"/>
          <w:i/>
          <w:sz w:val="24"/>
          <w:szCs w:val="24"/>
        </w:rPr>
        <w:t>+существительное (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F1906">
        <w:rPr>
          <w:rFonts w:ascii="Times New Roman" w:hAnsi="Times New Roman" w:cs="Times New Roman"/>
          <w:i/>
          <w:sz w:val="24"/>
          <w:szCs w:val="24"/>
        </w:rPr>
        <w:t>+ существительное (</w:t>
      </w:r>
      <w:proofErr w:type="spellStart"/>
      <w:r w:rsidRPr="00BF1906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BF1906">
        <w:rPr>
          <w:rFonts w:ascii="Times New Roman" w:hAnsi="Times New Roman" w:cs="Times New Roman"/>
          <w:i/>
          <w:sz w:val="24"/>
          <w:szCs w:val="24"/>
        </w:rPr>
        <w:t>)».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163DF" w:rsidRPr="00BF1906" w:rsidRDefault="002163DF" w:rsidP="00BD059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2163DF" w:rsidRPr="00BF1906" w:rsidRDefault="002163DF" w:rsidP="00BD059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2163DF" w:rsidRPr="00BF1906" w:rsidRDefault="002163DF" w:rsidP="00BD059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F190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63DF" w:rsidRPr="00BF1906" w:rsidRDefault="002163DF" w:rsidP="00BD059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2163DF" w:rsidRDefault="002163DF" w:rsidP="00BD0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Pr="00BF1906" w:rsidRDefault="002163DF" w:rsidP="00BD059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F190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163DF" w:rsidRPr="00BF1906" w:rsidRDefault="002163DF" w:rsidP="00BD059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2163DF" w:rsidRPr="00E1619C" w:rsidRDefault="002163DF" w:rsidP="00BD059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BF190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2163DF" w:rsidRDefault="002163DF" w:rsidP="00BD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2163DF" w:rsidRDefault="002163DF" w:rsidP="00BD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163DF" w:rsidRDefault="002163DF" w:rsidP="00BD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163DF" w:rsidRDefault="002163DF" w:rsidP="00BD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2163DF" w:rsidRDefault="002163DF" w:rsidP="00BD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163DF" w:rsidRPr="00F815D7" w:rsidRDefault="002163DF" w:rsidP="00BD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593" w:rsidRPr="002163DF" w:rsidRDefault="00BD0593" w:rsidP="00BD0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Учебно-методический комплекс</w:t>
      </w: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BD0593" w:rsidRPr="002163DF" w:rsidRDefault="00BD0593" w:rsidP="00BD059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Английский язык: учебник для 5 класса общеобразовательных организаций/Ю.А.Комарова, И.В.Ларионова, К. </w:t>
      </w:r>
      <w:proofErr w:type="spellStart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Гренджер</w:t>
      </w:r>
      <w:proofErr w:type="spellEnd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ООО «Русское с</w:t>
      </w:r>
      <w:r w:rsidR="005843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лово – учебник»: Макмиллан, 2017</w:t>
      </w:r>
      <w:r w:rsidR="00235F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</w:t>
      </w: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152 с.: ил. – (Инновационная школа) + СD;</w:t>
      </w:r>
    </w:p>
    <w:p w:rsidR="00BD0593" w:rsidRPr="002163DF" w:rsidRDefault="00BD0593" w:rsidP="00BD059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Английский язык: учебник для 6 класса общеобразовательных организаций/ Ю.А.Комарова, И.В.Ларионова, К. </w:t>
      </w:r>
      <w:proofErr w:type="spellStart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Гренджер</w:t>
      </w:r>
      <w:proofErr w:type="spellEnd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ООО «Русское с</w:t>
      </w:r>
      <w:r w:rsidR="005843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лово – учебник»: Макмиллан, 2019г</w:t>
      </w: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160с.: ил. – (Инновационная школа) + СD;</w:t>
      </w:r>
    </w:p>
    <w:p w:rsidR="00BD0593" w:rsidRPr="002163DF" w:rsidRDefault="00BD0593" w:rsidP="00BD059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Английский язык: учебник для 7 класса общеобразовательных организаций/ Ю.А.Комарова, И.В.Ларионова, К. </w:t>
      </w:r>
      <w:proofErr w:type="spellStart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Гренджер</w:t>
      </w:r>
      <w:proofErr w:type="spellEnd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М.: ООО «Русское слово – учебник»: Макмиллан, </w:t>
      </w:r>
      <w:r w:rsidR="005843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2019г.</w:t>
      </w: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168с.: ил. – (Инновационная школа) + СD;</w:t>
      </w:r>
    </w:p>
    <w:p w:rsidR="00BD0593" w:rsidRPr="002163DF" w:rsidRDefault="00BD0593" w:rsidP="00BD059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Английский язык: учебник для 8 класса общеобразовательных организаций/ Ю.А.Комарова, И.В.Ларионова, К. </w:t>
      </w:r>
      <w:proofErr w:type="spellStart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Гренджер</w:t>
      </w:r>
      <w:proofErr w:type="spellEnd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М.: ООО «Русское слово – учебник»: Макмиллан, </w:t>
      </w:r>
      <w:r w:rsidR="00235F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2017г.</w:t>
      </w: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160с.: ил. – (Инновационная школа) + СD;</w:t>
      </w:r>
    </w:p>
    <w:p w:rsidR="00BD0593" w:rsidRPr="002163DF" w:rsidRDefault="00BD0593" w:rsidP="00BD059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Английский язык: учебник для 9 класса общеобразовательных организаций/ Ю.А.Комарова, И.В.Ларионова, К. </w:t>
      </w:r>
      <w:proofErr w:type="spellStart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Гренджер</w:t>
      </w:r>
      <w:proofErr w:type="spellEnd"/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М.: ООО «Русское слово – учебник»: Макмиллан, </w:t>
      </w:r>
      <w:r w:rsidR="00235F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2016г.</w:t>
      </w:r>
      <w:r w:rsidRPr="00216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–164с.: ил. – (Инновационная школа) + С.</w:t>
      </w: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93" w:rsidRDefault="00BD0593" w:rsidP="00BD0593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«Английский язык»</w:t>
      </w:r>
    </w:p>
    <w:p w:rsidR="00BD0593" w:rsidRPr="004A0735" w:rsidRDefault="00BD0593" w:rsidP="00BD0593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«Английский язык» реализуется в течение пяти лет – 5-9 класс.</w:t>
      </w:r>
    </w:p>
    <w:p w:rsidR="00BD0593" w:rsidRDefault="00BD0593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DF" w:rsidRDefault="002163DF" w:rsidP="0021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F3" w:rsidRPr="00F87467" w:rsidRDefault="008310F3" w:rsidP="005C7E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0F3" w:rsidRPr="00F87467" w:rsidSect="00B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9864D5F8"/>
    <w:lvl w:ilvl="0" w:tplc="440CD0D4">
      <w:start w:val="1"/>
      <w:numFmt w:val="upperLetter"/>
      <w:lvlText w:val="%1"/>
      <w:lvlJc w:val="left"/>
    </w:lvl>
    <w:lvl w:ilvl="1" w:tplc="D3F8664E">
      <w:start w:val="1"/>
      <w:numFmt w:val="bullet"/>
      <w:lvlText w:val=""/>
      <w:lvlJc w:val="left"/>
    </w:lvl>
    <w:lvl w:ilvl="2" w:tplc="29864E98">
      <w:start w:val="1"/>
      <w:numFmt w:val="bullet"/>
      <w:lvlText w:val="в"/>
      <w:lvlJc w:val="left"/>
    </w:lvl>
    <w:lvl w:ilvl="3" w:tplc="85AEF2DE">
      <w:numFmt w:val="decimal"/>
      <w:lvlText w:val=""/>
      <w:lvlJc w:val="left"/>
    </w:lvl>
    <w:lvl w:ilvl="4" w:tplc="D646F044">
      <w:numFmt w:val="decimal"/>
      <w:lvlText w:val=""/>
      <w:lvlJc w:val="left"/>
    </w:lvl>
    <w:lvl w:ilvl="5" w:tplc="1922B6B4">
      <w:numFmt w:val="decimal"/>
      <w:lvlText w:val=""/>
      <w:lvlJc w:val="left"/>
    </w:lvl>
    <w:lvl w:ilvl="6" w:tplc="CEDE9D2E">
      <w:numFmt w:val="decimal"/>
      <w:lvlText w:val=""/>
      <w:lvlJc w:val="left"/>
    </w:lvl>
    <w:lvl w:ilvl="7" w:tplc="99A6E8C4">
      <w:numFmt w:val="decimal"/>
      <w:lvlText w:val=""/>
      <w:lvlJc w:val="left"/>
    </w:lvl>
    <w:lvl w:ilvl="8" w:tplc="23E46912">
      <w:numFmt w:val="decimal"/>
      <w:lvlText w:val="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55B1C"/>
    <w:multiLevelType w:val="multilevel"/>
    <w:tmpl w:val="17C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6B9F"/>
    <w:multiLevelType w:val="multilevel"/>
    <w:tmpl w:val="EFD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39F1482"/>
    <w:multiLevelType w:val="multilevel"/>
    <w:tmpl w:val="DF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E1CCA"/>
    <w:multiLevelType w:val="multilevel"/>
    <w:tmpl w:val="712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91C33"/>
    <w:multiLevelType w:val="multilevel"/>
    <w:tmpl w:val="047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D0A"/>
    <w:multiLevelType w:val="multilevel"/>
    <w:tmpl w:val="436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20793D"/>
    <w:multiLevelType w:val="multilevel"/>
    <w:tmpl w:val="BDB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A97E08"/>
    <w:multiLevelType w:val="hybridMultilevel"/>
    <w:tmpl w:val="061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62FF"/>
    <w:multiLevelType w:val="multilevel"/>
    <w:tmpl w:val="413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ED5220"/>
    <w:multiLevelType w:val="multilevel"/>
    <w:tmpl w:val="CD2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329C6"/>
    <w:multiLevelType w:val="multilevel"/>
    <w:tmpl w:val="ABB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2"/>
  </w:num>
  <w:num w:numId="5">
    <w:abstractNumId w:val="14"/>
  </w:num>
  <w:num w:numId="6">
    <w:abstractNumId w:val="9"/>
  </w:num>
  <w:num w:numId="7">
    <w:abstractNumId w:val="11"/>
  </w:num>
  <w:num w:numId="8">
    <w:abstractNumId w:val="27"/>
  </w:num>
  <w:num w:numId="9">
    <w:abstractNumId w:val="19"/>
  </w:num>
  <w:num w:numId="10">
    <w:abstractNumId w:val="33"/>
  </w:num>
  <w:num w:numId="11">
    <w:abstractNumId w:val="0"/>
  </w:num>
  <w:num w:numId="12">
    <w:abstractNumId w:val="24"/>
  </w:num>
  <w:num w:numId="13">
    <w:abstractNumId w:val="5"/>
  </w:num>
  <w:num w:numId="14">
    <w:abstractNumId w:val="7"/>
  </w:num>
  <w:num w:numId="15">
    <w:abstractNumId w:val="20"/>
  </w:num>
  <w:num w:numId="16">
    <w:abstractNumId w:val="4"/>
  </w:num>
  <w:num w:numId="17">
    <w:abstractNumId w:val="10"/>
  </w:num>
  <w:num w:numId="18">
    <w:abstractNumId w:val="34"/>
  </w:num>
  <w:num w:numId="19">
    <w:abstractNumId w:val="13"/>
  </w:num>
  <w:num w:numId="20">
    <w:abstractNumId w:val="25"/>
  </w:num>
  <w:num w:numId="21">
    <w:abstractNumId w:val="8"/>
  </w:num>
  <w:num w:numId="22">
    <w:abstractNumId w:val="22"/>
  </w:num>
  <w:num w:numId="23">
    <w:abstractNumId w:val="16"/>
  </w:num>
  <w:num w:numId="24">
    <w:abstractNumId w:val="28"/>
  </w:num>
  <w:num w:numId="25">
    <w:abstractNumId w:val="1"/>
  </w:num>
  <w:num w:numId="26">
    <w:abstractNumId w:val="26"/>
  </w:num>
  <w:num w:numId="27">
    <w:abstractNumId w:val="29"/>
  </w:num>
  <w:num w:numId="28">
    <w:abstractNumId w:val="21"/>
  </w:num>
  <w:num w:numId="29">
    <w:abstractNumId w:val="18"/>
  </w:num>
  <w:num w:numId="30">
    <w:abstractNumId w:val="15"/>
  </w:num>
  <w:num w:numId="31">
    <w:abstractNumId w:val="2"/>
  </w:num>
  <w:num w:numId="32">
    <w:abstractNumId w:val="3"/>
  </w:num>
  <w:num w:numId="33">
    <w:abstractNumId w:val="30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7C"/>
    <w:rsid w:val="00063C72"/>
    <w:rsid w:val="000B327C"/>
    <w:rsid w:val="001F5A7D"/>
    <w:rsid w:val="002033A3"/>
    <w:rsid w:val="002163DF"/>
    <w:rsid w:val="00220794"/>
    <w:rsid w:val="00235F41"/>
    <w:rsid w:val="002A094B"/>
    <w:rsid w:val="005843A8"/>
    <w:rsid w:val="005C7E57"/>
    <w:rsid w:val="008310F3"/>
    <w:rsid w:val="00BA30AF"/>
    <w:rsid w:val="00BD0593"/>
    <w:rsid w:val="00BE7A13"/>
    <w:rsid w:val="00C53696"/>
    <w:rsid w:val="00C556B8"/>
    <w:rsid w:val="00F02F53"/>
    <w:rsid w:val="00F65CA2"/>
    <w:rsid w:val="00F8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4B"/>
    <w:pPr>
      <w:ind w:left="720"/>
      <w:contextualSpacing/>
    </w:pPr>
  </w:style>
  <w:style w:type="paragraph" w:customStyle="1" w:styleId="ConsPlusNormal">
    <w:name w:val="ConsPlusNormal"/>
    <w:rsid w:val="0021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BD0593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593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PC-kab2</cp:lastModifiedBy>
  <cp:revision>3</cp:revision>
  <dcterms:created xsi:type="dcterms:W3CDTF">2020-12-10T05:42:00Z</dcterms:created>
  <dcterms:modified xsi:type="dcterms:W3CDTF">2020-12-10T05:43:00Z</dcterms:modified>
</cp:coreProperties>
</file>