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F1" w:rsidRPr="00AF23AF" w:rsidRDefault="00CC62F1" w:rsidP="00CC62F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F23AF">
        <w:rPr>
          <w:rFonts w:ascii="Times New Roman" w:hAnsi="Times New Roman"/>
          <w:b/>
          <w:i/>
          <w:sz w:val="24"/>
          <w:szCs w:val="24"/>
        </w:rPr>
        <w:t xml:space="preserve">Муниципальное </w:t>
      </w:r>
      <w:r w:rsidR="00663AD8" w:rsidRPr="00AF23AF">
        <w:rPr>
          <w:rFonts w:ascii="Times New Roman" w:hAnsi="Times New Roman"/>
          <w:b/>
          <w:i/>
          <w:sz w:val="24"/>
          <w:szCs w:val="24"/>
        </w:rPr>
        <w:t>автономное общеобразовательное</w:t>
      </w:r>
      <w:r w:rsidRPr="00AF23AF">
        <w:rPr>
          <w:rFonts w:ascii="Times New Roman" w:hAnsi="Times New Roman"/>
          <w:b/>
          <w:i/>
          <w:sz w:val="24"/>
          <w:szCs w:val="24"/>
        </w:rPr>
        <w:t xml:space="preserve"> учреждение</w:t>
      </w:r>
    </w:p>
    <w:p w:rsidR="00CC62F1" w:rsidRPr="00AF23AF" w:rsidRDefault="00CC62F1" w:rsidP="00CC62F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F23AF">
        <w:rPr>
          <w:rFonts w:ascii="Times New Roman" w:hAnsi="Times New Roman"/>
          <w:b/>
          <w:i/>
          <w:sz w:val="24"/>
          <w:szCs w:val="24"/>
        </w:rPr>
        <w:t>«Лицей №</w:t>
      </w:r>
      <w:r w:rsidR="00663AD8" w:rsidRPr="00865F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F23AF">
        <w:rPr>
          <w:rFonts w:ascii="Times New Roman" w:hAnsi="Times New Roman"/>
          <w:b/>
          <w:i/>
          <w:sz w:val="24"/>
          <w:szCs w:val="24"/>
        </w:rPr>
        <w:t>5» Камышловского городского округа</w:t>
      </w:r>
    </w:p>
    <w:p w:rsidR="00CC62F1" w:rsidRPr="000147FC" w:rsidRDefault="00CC62F1" w:rsidP="00CC62F1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C62F1" w:rsidRPr="000147FC" w:rsidRDefault="00CC62F1" w:rsidP="00CC62F1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62F1" w:rsidRDefault="00CC62F1" w:rsidP="00CC62F1">
      <w:pPr>
        <w:spacing w:after="0" w:line="240" w:lineRule="auto"/>
        <w:rPr>
          <w:rFonts w:ascii="Times New Roman" w:hAnsi="Times New Roman"/>
          <w:b/>
        </w:rPr>
      </w:pPr>
    </w:p>
    <w:p w:rsidR="00CC62F1" w:rsidRDefault="00CC62F1" w:rsidP="00CC62F1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8683" w:type="dxa"/>
        <w:jc w:val="center"/>
        <w:tblLook w:val="04A0"/>
      </w:tblPr>
      <w:tblGrid>
        <w:gridCol w:w="4292"/>
        <w:gridCol w:w="4391"/>
      </w:tblGrid>
      <w:tr w:rsidR="00CC62F1" w:rsidRPr="00426253" w:rsidTr="00CC62F1">
        <w:trPr>
          <w:jc w:val="center"/>
        </w:trPr>
        <w:tc>
          <w:tcPr>
            <w:tcW w:w="4292" w:type="dxa"/>
            <w:hideMark/>
          </w:tcPr>
          <w:p w:rsidR="00CC62F1" w:rsidRPr="00E571C7" w:rsidRDefault="00CC62F1" w:rsidP="00CC62F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highlight w:val="yellow"/>
              </w:rPr>
            </w:pPr>
          </w:p>
        </w:tc>
        <w:tc>
          <w:tcPr>
            <w:tcW w:w="4391" w:type="dxa"/>
          </w:tcPr>
          <w:p w:rsidR="00CC62F1" w:rsidRPr="006C6328" w:rsidRDefault="00CC62F1" w:rsidP="00CC62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 </w:t>
            </w:r>
          </w:p>
          <w:p w:rsidR="00CC62F1" w:rsidRDefault="00CC62F1" w:rsidP="00CC62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 xml:space="preserve">к основной образовательной </w:t>
            </w:r>
          </w:p>
          <w:p w:rsidR="00CC62F1" w:rsidRPr="00EE0DA8" w:rsidRDefault="00CC62F1" w:rsidP="00CC62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 xml:space="preserve">программе </w:t>
            </w:r>
            <w:r w:rsidRPr="00663AD8">
              <w:rPr>
                <w:rFonts w:ascii="Times New Roman" w:hAnsi="Times New Roman"/>
                <w:iCs/>
                <w:sz w:val="28"/>
                <w:szCs w:val="28"/>
              </w:rPr>
              <w:t>среднего</w:t>
            </w:r>
          </w:p>
          <w:p w:rsidR="00CC62F1" w:rsidRDefault="00CC62F1" w:rsidP="00CC62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>общего образования</w:t>
            </w:r>
          </w:p>
          <w:p w:rsidR="00CC62F1" w:rsidRPr="00426253" w:rsidRDefault="00CC62F1" w:rsidP="00CC62F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>МАОУ «Лицей № 5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CC62F1" w:rsidRDefault="00CC62F1" w:rsidP="00CC62F1">
      <w:pPr>
        <w:spacing w:after="0" w:line="240" w:lineRule="auto"/>
        <w:jc w:val="both"/>
        <w:rPr>
          <w:rFonts w:ascii="Times New Roman" w:hAnsi="Times New Roman"/>
        </w:rPr>
      </w:pPr>
    </w:p>
    <w:p w:rsidR="00CC62F1" w:rsidRDefault="00CC62F1" w:rsidP="00CC62F1">
      <w:pPr>
        <w:spacing w:after="0" w:line="240" w:lineRule="auto"/>
        <w:jc w:val="both"/>
        <w:rPr>
          <w:rFonts w:ascii="Times New Roman" w:hAnsi="Times New Roman"/>
        </w:rPr>
      </w:pPr>
    </w:p>
    <w:p w:rsidR="00CC62F1" w:rsidRDefault="00CC62F1" w:rsidP="00CC62F1">
      <w:pPr>
        <w:spacing w:after="0" w:line="240" w:lineRule="auto"/>
        <w:jc w:val="both"/>
        <w:rPr>
          <w:rFonts w:ascii="Times New Roman" w:hAnsi="Times New Roman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</w:rPr>
      </w:pPr>
    </w:p>
    <w:p w:rsidR="00CC62F1" w:rsidRDefault="00CC62F1" w:rsidP="00CC62F1">
      <w:pPr>
        <w:spacing w:after="0" w:line="240" w:lineRule="auto"/>
        <w:rPr>
          <w:rFonts w:ascii="Times New Roman" w:hAnsi="Times New Roman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РАБОЧАЯ ПРОГРАММА </w:t>
      </w: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УЧЕБНОГО ПРЕДМЕТА </w:t>
      </w: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«Ф</w:t>
      </w:r>
      <w:r w:rsidR="00F65DD3">
        <w:rPr>
          <w:rFonts w:ascii="Times New Roman" w:hAnsi="Times New Roman"/>
          <w:b/>
          <w:sz w:val="40"/>
          <w:szCs w:val="40"/>
        </w:rPr>
        <w:t>ИЗИЧЕСКАЯ КУЛЬТУРА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C62F1" w:rsidRPr="00CB2797" w:rsidRDefault="00CC62F1" w:rsidP="00CC62F1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 xml:space="preserve">Уровень образования: </w:t>
      </w:r>
      <w:r w:rsidR="00663AD8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 xml:space="preserve">реднее </w:t>
      </w:r>
      <w:r w:rsidRPr="00CB2797">
        <w:rPr>
          <w:rFonts w:ascii="Times New Roman" w:hAnsi="Times New Roman"/>
          <w:sz w:val="36"/>
          <w:szCs w:val="36"/>
        </w:rPr>
        <w:t>общее образование</w:t>
      </w:r>
    </w:p>
    <w:p w:rsidR="00CC62F1" w:rsidRPr="00CB2797" w:rsidRDefault="00CC62F1" w:rsidP="00CC62F1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Стандарт: ФГОС</w:t>
      </w:r>
    </w:p>
    <w:p w:rsidR="00CC62F1" w:rsidRDefault="00CC62F1" w:rsidP="00CC62F1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 xml:space="preserve">Уровень изучения предмета: </w:t>
      </w:r>
      <w:r w:rsidR="00663AD8">
        <w:rPr>
          <w:rFonts w:ascii="Times New Roman" w:hAnsi="Times New Roman"/>
          <w:sz w:val="36"/>
          <w:szCs w:val="36"/>
        </w:rPr>
        <w:t>б</w:t>
      </w:r>
      <w:r w:rsidRPr="00CB2797">
        <w:rPr>
          <w:rFonts w:ascii="Times New Roman" w:hAnsi="Times New Roman"/>
          <w:sz w:val="36"/>
          <w:szCs w:val="36"/>
        </w:rPr>
        <w:t xml:space="preserve">азовый </w:t>
      </w:r>
    </w:p>
    <w:p w:rsidR="00CC62F1" w:rsidRPr="00CB2797" w:rsidRDefault="00CC62F1" w:rsidP="00CC62F1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Нормат</w:t>
      </w:r>
      <w:r>
        <w:rPr>
          <w:rFonts w:ascii="Times New Roman" w:hAnsi="Times New Roman"/>
          <w:sz w:val="36"/>
          <w:szCs w:val="36"/>
        </w:rPr>
        <w:t>ивный срок изучения предмета:</w:t>
      </w:r>
      <w:r w:rsidR="00663AD8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2 года</w:t>
      </w:r>
      <w:r w:rsidRPr="00CB2797">
        <w:rPr>
          <w:rFonts w:ascii="Times New Roman" w:hAnsi="Times New Roman"/>
          <w:sz w:val="36"/>
          <w:szCs w:val="36"/>
        </w:rPr>
        <w:t xml:space="preserve"> </w:t>
      </w:r>
    </w:p>
    <w:p w:rsidR="00CC62F1" w:rsidRPr="00CB2797" w:rsidRDefault="00CC62F1" w:rsidP="00CC62F1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Класс: </w:t>
      </w:r>
      <w:r w:rsidR="00663AD8">
        <w:rPr>
          <w:rFonts w:ascii="Times New Roman" w:hAnsi="Times New Roman"/>
          <w:sz w:val="36"/>
          <w:szCs w:val="36"/>
        </w:rPr>
        <w:t>1</w:t>
      </w:r>
      <w:r>
        <w:rPr>
          <w:rFonts w:ascii="Times New Roman" w:hAnsi="Times New Roman"/>
          <w:sz w:val="36"/>
          <w:szCs w:val="36"/>
        </w:rPr>
        <w:t xml:space="preserve">0-11 </w:t>
      </w:r>
      <w:r w:rsidRPr="00CB2797">
        <w:rPr>
          <w:rFonts w:ascii="Times New Roman" w:hAnsi="Times New Roman"/>
          <w:sz w:val="36"/>
          <w:szCs w:val="36"/>
        </w:rPr>
        <w:t>классы</w:t>
      </w:r>
    </w:p>
    <w:p w:rsidR="00CC62F1" w:rsidRDefault="00CC62F1" w:rsidP="00CC62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3AD8" w:rsidRDefault="00663AD8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3AD8" w:rsidRDefault="00663AD8" w:rsidP="00CC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2F1" w:rsidRDefault="00CC62F1" w:rsidP="00CC62F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Камышлов, </w:t>
      </w:r>
      <w:r w:rsidRPr="00027852">
        <w:rPr>
          <w:rFonts w:ascii="Times New Roman" w:hAnsi="Times New Roman"/>
          <w:b/>
          <w:sz w:val="40"/>
          <w:szCs w:val="40"/>
        </w:rPr>
        <w:t>20</w:t>
      </w:r>
      <w:r>
        <w:rPr>
          <w:rFonts w:ascii="Times New Roman" w:hAnsi="Times New Roman"/>
          <w:b/>
          <w:sz w:val="40"/>
          <w:szCs w:val="40"/>
        </w:rPr>
        <w:t xml:space="preserve">20  </w:t>
      </w:r>
    </w:p>
    <w:p w:rsidR="00CC62F1" w:rsidRDefault="00CC62F1" w:rsidP="0037690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40"/>
          <w:szCs w:val="40"/>
        </w:rPr>
      </w:pPr>
    </w:p>
    <w:p w:rsidR="00CC62F1" w:rsidRPr="0088159B" w:rsidRDefault="00CC62F1" w:rsidP="00CC62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59B">
        <w:rPr>
          <w:rFonts w:ascii="Times New Roman" w:hAnsi="Times New Roman" w:cs="Times New Roman"/>
          <w:b/>
          <w:sz w:val="24"/>
          <w:szCs w:val="24"/>
        </w:rPr>
        <w:lastRenderedPageBreak/>
        <w:t>Нормативно-правовые основания разработки рабочей программы</w:t>
      </w:r>
    </w:p>
    <w:p w:rsidR="00CC62F1" w:rsidRPr="0088159B" w:rsidRDefault="00CC62F1" w:rsidP="00CC62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2F1" w:rsidRPr="002808A1" w:rsidRDefault="00CC62F1" w:rsidP="00CC6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59B">
        <w:rPr>
          <w:rFonts w:ascii="Times New Roman" w:hAnsi="Times New Roman" w:cs="Times New Roman"/>
          <w:sz w:val="24"/>
          <w:szCs w:val="24"/>
        </w:rPr>
        <w:t>Рабочая программа по у</w:t>
      </w:r>
      <w:r>
        <w:rPr>
          <w:rFonts w:ascii="Times New Roman" w:hAnsi="Times New Roman" w:cs="Times New Roman"/>
          <w:sz w:val="24"/>
          <w:szCs w:val="24"/>
        </w:rPr>
        <w:t>чебному предмету «Физическая культура» для 10-11</w:t>
      </w:r>
      <w:r w:rsidRPr="0088159B">
        <w:rPr>
          <w:rFonts w:ascii="Times New Roman" w:hAnsi="Times New Roman" w:cs="Times New Roman"/>
          <w:sz w:val="24"/>
          <w:szCs w:val="24"/>
        </w:rPr>
        <w:t xml:space="preserve"> классов составлена в соответствии с Федеральным законом </w:t>
      </w:r>
      <w:r w:rsidRPr="0088159B">
        <w:rPr>
          <w:rFonts w:ascii="Times New Roman" w:hAnsi="Times New Roman" w:cs="Times New Roman"/>
          <w:color w:val="000000"/>
          <w:sz w:val="24"/>
          <w:szCs w:val="24"/>
        </w:rPr>
        <w:t xml:space="preserve">от 29 декабря 2012 г. № 273-ФЗ </w:t>
      </w:r>
      <w:r w:rsidRPr="0088159B"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Федерации» (п.3.6 ст.28), требованиями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88159B">
        <w:rPr>
          <w:rFonts w:ascii="Times New Roman" w:hAnsi="Times New Roman" w:cs="Times New Roman"/>
          <w:sz w:val="24"/>
          <w:szCs w:val="24"/>
        </w:rPr>
        <w:t>общего образования, н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а основе </w:t>
      </w:r>
      <w:r w:rsidRPr="0088159B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 w:rsidR="00A05BBA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88159B">
        <w:rPr>
          <w:rFonts w:ascii="Times New Roman" w:hAnsi="Times New Roman" w:cs="Times New Roman"/>
          <w:sz w:val="24"/>
          <w:szCs w:val="24"/>
        </w:rPr>
        <w:t>общего образования МАОУ «Лицей № 5» Камышловского ГО,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 примерной программы по </w:t>
      </w:r>
      <w:r>
        <w:rPr>
          <w:rFonts w:ascii="Times New Roman" w:hAnsi="Times New Roman" w:cs="Times New Roman"/>
          <w:bCs/>
          <w:sz w:val="24"/>
          <w:szCs w:val="24"/>
        </w:rPr>
        <w:t>физической культуре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авторской программы В</w:t>
      </w:r>
      <w:r w:rsidR="00A05BBA">
        <w:rPr>
          <w:rFonts w:ascii="Times New Roman" w:hAnsi="Times New Roman" w:cs="Times New Roman"/>
          <w:color w:val="000000"/>
          <w:spacing w:val="-4"/>
          <w:sz w:val="24"/>
          <w:szCs w:val="24"/>
        </w:rPr>
        <w:t>.И. Ляха «Физическая культура. 10-11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классы» к предметной линии учебников В.И. Ляха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(М.: Просвещение), </w:t>
      </w:r>
      <w:r w:rsidR="00A05BBA">
        <w:rPr>
          <w:rFonts w:ascii="Times New Roman" w:hAnsi="Times New Roman" w:cs="Times New Roman"/>
          <w:color w:val="000000"/>
          <w:spacing w:val="-5"/>
          <w:sz w:val="24"/>
          <w:szCs w:val="24"/>
        </w:rPr>
        <w:t>2020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808A1">
        <w:rPr>
          <w:rFonts w:ascii="Times New Roman" w:hAnsi="Times New Roman" w:cs="Times New Roman"/>
          <w:color w:val="000000"/>
          <w:spacing w:val="-5"/>
          <w:sz w:val="24"/>
          <w:szCs w:val="24"/>
        </w:rPr>
        <w:t>г.</w:t>
      </w:r>
    </w:p>
    <w:p w:rsidR="00CC62F1" w:rsidRPr="009E68C9" w:rsidRDefault="00CC62F1" w:rsidP="00CC62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8C9">
        <w:rPr>
          <w:rFonts w:ascii="Times New Roman" w:hAnsi="Times New Roman" w:cs="Times New Roman"/>
          <w:bCs/>
          <w:sz w:val="24"/>
          <w:szCs w:val="24"/>
        </w:rPr>
        <w:t>Учебный предмет «Физическая культура» изучается 2 часа в неде</w:t>
      </w:r>
      <w:r w:rsidR="00910BD5" w:rsidRPr="009E68C9">
        <w:rPr>
          <w:rFonts w:ascii="Times New Roman" w:hAnsi="Times New Roman" w:cs="Times New Roman"/>
          <w:bCs/>
          <w:sz w:val="24"/>
          <w:szCs w:val="24"/>
        </w:rPr>
        <w:t>лю в 10-11 классах, 70 часов в год в 10 классе; 68 часов в год в 11 классе; 13</w:t>
      </w:r>
      <w:r w:rsidRPr="009E68C9">
        <w:rPr>
          <w:rFonts w:ascii="Times New Roman" w:hAnsi="Times New Roman" w:cs="Times New Roman"/>
          <w:bCs/>
          <w:sz w:val="24"/>
          <w:szCs w:val="24"/>
        </w:rPr>
        <w:t xml:space="preserve">8 часов за курс </w:t>
      </w:r>
      <w:r w:rsidR="00910BD5" w:rsidRPr="009E68C9">
        <w:rPr>
          <w:rFonts w:ascii="Times New Roman" w:hAnsi="Times New Roman" w:cs="Times New Roman"/>
          <w:bCs/>
          <w:sz w:val="24"/>
          <w:szCs w:val="24"/>
        </w:rPr>
        <w:t xml:space="preserve">среднего </w:t>
      </w:r>
      <w:r w:rsidRPr="009E68C9">
        <w:rPr>
          <w:rFonts w:ascii="Times New Roman" w:hAnsi="Times New Roman" w:cs="Times New Roman"/>
          <w:bCs/>
          <w:sz w:val="24"/>
          <w:szCs w:val="24"/>
        </w:rPr>
        <w:t>общего образования.</w:t>
      </w:r>
    </w:p>
    <w:p w:rsidR="0080201F" w:rsidRPr="00A57E04" w:rsidRDefault="0080201F" w:rsidP="0037690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6BB" w:rsidRPr="00376902" w:rsidRDefault="004B1FCB" w:rsidP="000C66FC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902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hAnsi="Times New Roman"/>
          <w:b/>
          <w:sz w:val="24"/>
          <w:szCs w:val="24"/>
        </w:rPr>
        <w:t xml:space="preserve"> «ФИЗИЧЕСКАЯ КУЛЬТУРА»</w:t>
      </w:r>
    </w:p>
    <w:p w:rsidR="000C66FC" w:rsidRDefault="000C66FC" w:rsidP="000B5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6BB" w:rsidRDefault="00DB36BB" w:rsidP="000B5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к результатам освоения основной 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Федерального государственного образовательного стандарта данная рабочая программа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EC6E9F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достижение </w:t>
      </w:r>
      <w:r w:rsidR="000F4F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="00D31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ностных </w:t>
      </w:r>
      <w:r w:rsidR="000C66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метапредметных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по физической культуре.</w:t>
      </w:r>
    </w:p>
    <w:p w:rsidR="00DB36BB" w:rsidRDefault="00DB36BB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76902" w:rsidRDefault="00DB36BB" w:rsidP="003769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4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редметные</w:t>
      </w:r>
      <w:r w:rsidRPr="00FA4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изучения учебного </w:t>
      </w:r>
      <w:r w:rsidR="004B1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предмета</w:t>
      </w:r>
      <w:r w:rsidR="003769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B36BB" w:rsidRPr="00844621" w:rsidRDefault="00376902" w:rsidP="008446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094">
        <w:rPr>
          <w:rFonts w:ascii="Times New Roman" w:hAnsi="Times New Roman" w:cs="Times New Roman"/>
          <w:b/>
          <w:sz w:val="24"/>
          <w:szCs w:val="24"/>
        </w:rPr>
        <w:t>«Физическая культура»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6C6F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C6F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– 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 – знать способы контроля и оценки физического развития и физической </w:t>
      </w:r>
    </w:p>
    <w:p w:rsidR="00E26C6F" w:rsidRPr="000F4FB6" w:rsidRDefault="00E26C6F" w:rsidP="000B5F6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подготовленности;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знать правила и способы планирования системы индивидуальных занятий физическими упражнениями общей, профессионально-прикладной и оздоровительно</w:t>
      </w:r>
    </w:p>
    <w:p w:rsidR="00E26C6F" w:rsidRPr="000F4FB6" w:rsidRDefault="00E26C6F" w:rsidP="000B5F6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-корригирующей направленности;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– характеризовать индивидуальные особенности физического и психического</w:t>
      </w:r>
    </w:p>
    <w:p w:rsidR="00E26C6F" w:rsidRPr="000F4FB6" w:rsidRDefault="00E26C6F" w:rsidP="000B5F6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развития; 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– 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составлять и выполнять индивидуально ориентированные комплексы оздоровительной и адаптивной физической культуры; 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– выполнять комплексы упражнений традиционных и современных оздоровительных систем физического воспитания;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практически использовать приемы самомассажа и релаксации; 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>– практически использовать приемы защиты и самообороны;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составлять и проводить комплексы физических упражнений различной направленности;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определять уровни индивидуального физического развития и развития физических качеств;</w:t>
      </w:r>
    </w:p>
    <w:p w:rsidR="00E26C6F" w:rsidRPr="000F4FB6" w:rsidRDefault="00E26C6F" w:rsidP="000B5F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4FB6">
        <w:rPr>
          <w:rFonts w:ascii="Times New Roman" w:hAnsi="Times New Roman" w:cs="Times New Roman"/>
          <w:iCs/>
          <w:sz w:val="24"/>
          <w:szCs w:val="24"/>
        </w:rPr>
        <w:t xml:space="preserve"> – проводить мероприятия по профилактике травматизма во время занятий физическими упражнениями;</w:t>
      </w:r>
    </w:p>
    <w:p w:rsidR="00AC0DDE" w:rsidRPr="00454EAD" w:rsidRDefault="00E26C6F" w:rsidP="00454EA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C6F">
        <w:rPr>
          <w:rFonts w:ascii="Times New Roman" w:hAnsi="Times New Roman" w:cs="Times New Roman"/>
          <w:sz w:val="24"/>
          <w:szCs w:val="24"/>
        </w:rPr>
        <w:lastRenderedPageBreak/>
        <w:t xml:space="preserve"> – 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E26C6F" w:rsidRPr="00E26C6F" w:rsidRDefault="00E26C6F" w:rsidP="00DB36BB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6C6F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26C6F" w:rsidRPr="009C61FB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>– 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:rsidR="00E26C6F" w:rsidRPr="009C61FB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 xml:space="preserve"> – 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:rsidR="00E26C6F" w:rsidRPr="009C61FB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>– 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:rsidR="00E26C6F" w:rsidRPr="009C61FB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 xml:space="preserve"> – выполнять технические приемы и тактические действия национальных видов спорта;</w:t>
      </w:r>
    </w:p>
    <w:p w:rsidR="00E26C6F" w:rsidRPr="009C61FB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 xml:space="preserve"> – выполнять нормативные требования испытаний (тестов) Всероссийского физкультурно-спортивного комплекса «Готов к труду и обороне» (ГТО); </w:t>
      </w:r>
    </w:p>
    <w:p w:rsidR="00E26C6F" w:rsidRDefault="00E26C6F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1FB">
        <w:rPr>
          <w:rFonts w:ascii="Times New Roman" w:hAnsi="Times New Roman" w:cs="Times New Roman"/>
          <w:i/>
          <w:sz w:val="24"/>
          <w:szCs w:val="24"/>
        </w:rPr>
        <w:t>– осуществлять судейство в избранном виде спорта; – составлять и выполнять комплексы специальной физической подготовки.</w:t>
      </w:r>
    </w:p>
    <w:p w:rsidR="00844621" w:rsidRPr="009C61FB" w:rsidRDefault="00844621" w:rsidP="00E26C6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C61FB" w:rsidRDefault="004B1FCB" w:rsidP="0084462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AFC">
        <w:rPr>
          <w:rFonts w:ascii="Times New Roman" w:hAnsi="Times New Roman" w:cs="Times New Roman"/>
          <w:b/>
          <w:sz w:val="24"/>
          <w:szCs w:val="24"/>
        </w:rPr>
        <w:t xml:space="preserve">Личностные, метапредметные и предметные результаты освоения учебного </w:t>
      </w:r>
      <w:r>
        <w:rPr>
          <w:rFonts w:ascii="Times New Roman" w:hAnsi="Times New Roman" w:cs="Times New Roman"/>
          <w:b/>
          <w:sz w:val="24"/>
          <w:szCs w:val="24"/>
        </w:rPr>
        <w:t>предмета «Физическая культура»</w:t>
      </w:r>
    </w:p>
    <w:p w:rsidR="00844621" w:rsidRDefault="00844621" w:rsidP="0084462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A4259" w:rsidRPr="00844621" w:rsidRDefault="009C61FB" w:rsidP="00844621">
      <w:pPr>
        <w:spacing w:after="0" w:line="270" w:lineRule="atLeast"/>
        <w:ind w:left="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7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="00504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4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ия предмета физической культуры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 xml:space="preserve">воспитание российской гражданской идентичности: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уважения государственных символов </w:t>
      </w:r>
      <w:r w:rsidR="00EC6E9F" w:rsidRPr="000120C1">
        <w:t>(герба</w:t>
      </w:r>
      <w:r w:rsidRPr="000120C1">
        <w:t>, флага, гимна);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формирование гражданской позиции активного и ответственного члена росс</w:t>
      </w:r>
      <w:r w:rsidR="00EC6E9F">
        <w:t>ийского общества, осознающегося</w:t>
      </w:r>
      <w:r w:rsidRPr="000120C1">
        <w:t xml:space="preserve">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готовность к служению Отечеству, его защите;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 xml:space="preserve">сформированность </w:t>
      </w:r>
      <w:r w:rsidR="000F4FB6" w:rsidRPr="000120C1">
        <w:t>мировоззрения,</w:t>
      </w:r>
      <w:r w:rsidRPr="000120C1">
        <w:t xml:space="preserve"> соответствующего современному уровню развитию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сформированность основ саморазвития  и самовоспитания в соответствии с общечеловеческими 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 для их достижения;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навыки сотрудничество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нравственного сознания и поведение на основе усвоения общечеловеческих ценностей;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 как  условию успешной профессиональной  и общественной деятельности;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lastRenderedPageBreak/>
        <w:t>принятие и реализация ценности здорового и безопасного образа жизни, потребности в физическом самосовершенствовании, занятий спортивно-оздоровительной деятельностью, неприятие вредных привычек: курения,  употребления алкоголя, наркотиков;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>бережное, ответс</w:t>
      </w:r>
      <w:r w:rsidR="00EC6E9F">
        <w:t xml:space="preserve">твенное и </w:t>
      </w:r>
      <w:r w:rsidR="000C3957">
        <w:t>компонентное</w:t>
      </w:r>
      <w:r w:rsidR="00EC6E9F">
        <w:t xml:space="preserve"> отношение</w:t>
      </w:r>
      <w:r w:rsidRPr="000120C1">
        <w:t xml:space="preserve"> к физическому и психологическому здоровью, как собственному, так и других </w:t>
      </w:r>
      <w:r w:rsidR="000F4FB6" w:rsidRPr="000120C1">
        <w:t>людей,</w:t>
      </w:r>
      <w:r w:rsidRPr="000120C1">
        <w:t xml:space="preserve"> формирование умения оказывать первую помощь;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 xml:space="preserve">осознанный выбор </w:t>
      </w:r>
      <w:r w:rsidR="000C3957" w:rsidRPr="000120C1">
        <w:t>будущей</w:t>
      </w:r>
      <w:r w:rsidRPr="000120C1">
        <w:t xml:space="preserve"> профессии и возможности реализации собственных жизненных планов; отношение к </w:t>
      </w:r>
      <w:r w:rsidR="000C3957" w:rsidRPr="000120C1">
        <w:t>профессиональной</w:t>
      </w:r>
      <w:r w:rsidRPr="000120C1">
        <w:t xml:space="preserve"> деятельности как к возможности участия в решении личных, общественных, государственных и общенациональных проблем;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 xml:space="preserve">сформированность экологического мышления, понимания влияния социально- экономических процессов на </w:t>
      </w:r>
      <w:r w:rsidR="00AF5A84" w:rsidRPr="000120C1">
        <w:t>состояние</w:t>
      </w:r>
      <w:r w:rsidRPr="000120C1">
        <w:t xml:space="preserve"> природных и социальной среды, опыта эколого-направленной деятельности;</w:t>
      </w:r>
    </w:p>
    <w:p w:rsidR="00626FEC" w:rsidRPr="000120C1" w:rsidRDefault="00626FEC" w:rsidP="000F4FB6">
      <w:pPr>
        <w:pStyle w:val="a6"/>
        <w:numPr>
          <w:ilvl w:val="0"/>
          <w:numId w:val="16"/>
        </w:numPr>
        <w:ind w:left="0" w:firstLine="709"/>
        <w:jc w:val="both"/>
        <w:rPr>
          <w:b/>
        </w:rPr>
      </w:pPr>
      <w:r w:rsidRPr="000120C1">
        <w:t xml:space="preserve">ответственное отношение к созданию семьи на основе </w:t>
      </w:r>
      <w:r w:rsidR="00AF5A84" w:rsidRPr="000120C1">
        <w:t>осознанного</w:t>
      </w:r>
      <w:r w:rsidRPr="000120C1">
        <w:t xml:space="preserve"> принятия ценностей семейной жизни.</w:t>
      </w:r>
    </w:p>
    <w:p w:rsidR="009C61FB" w:rsidRPr="00626FEC" w:rsidRDefault="00626FEC" w:rsidP="000F4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0C1">
        <w:rPr>
          <w:rFonts w:ascii="Times New Roman" w:hAnsi="Times New Roman" w:cs="Times New Roman"/>
          <w:sz w:val="24"/>
          <w:szCs w:val="24"/>
        </w:rPr>
        <w:t xml:space="preserve">Личностные результаты отражаются в готовности и способностей учащихся к саморазвитию и личностному </w:t>
      </w:r>
      <w:r w:rsidR="00AF5A84" w:rsidRPr="000120C1">
        <w:rPr>
          <w:rFonts w:ascii="Times New Roman" w:hAnsi="Times New Roman" w:cs="Times New Roman"/>
          <w:sz w:val="24"/>
          <w:szCs w:val="24"/>
        </w:rPr>
        <w:t>самоопределению</w:t>
      </w:r>
      <w:r w:rsidRPr="000120C1">
        <w:rPr>
          <w:rFonts w:ascii="Times New Roman" w:hAnsi="Times New Roman" w:cs="Times New Roman"/>
          <w:sz w:val="24"/>
          <w:szCs w:val="24"/>
        </w:rPr>
        <w:t xml:space="preserve">. Они проявляются в способностях ставить цели и строить жизненные планы, осознавать российскую гражданскую идентичность в поликультурном социуме. К ним относятся сформированная мотивация к обучению и </w:t>
      </w:r>
      <w:r w:rsidR="000C3957" w:rsidRPr="000120C1">
        <w:rPr>
          <w:rFonts w:ascii="Times New Roman" w:hAnsi="Times New Roman" w:cs="Times New Roman"/>
          <w:sz w:val="24"/>
          <w:szCs w:val="24"/>
        </w:rPr>
        <w:t>стремление</w:t>
      </w:r>
      <w:r w:rsidR="000C3957">
        <w:rPr>
          <w:rFonts w:ascii="Times New Roman" w:hAnsi="Times New Roman" w:cs="Times New Roman"/>
          <w:sz w:val="24"/>
          <w:szCs w:val="24"/>
        </w:rPr>
        <w:t xml:space="preserve"> </w:t>
      </w:r>
      <w:r w:rsidR="000C3957" w:rsidRPr="000120C1">
        <w:rPr>
          <w:rFonts w:ascii="Times New Roman" w:hAnsi="Times New Roman" w:cs="Times New Roman"/>
          <w:sz w:val="24"/>
          <w:szCs w:val="24"/>
        </w:rPr>
        <w:t>познавательной</w:t>
      </w:r>
      <w:r w:rsidRPr="000120C1">
        <w:rPr>
          <w:rFonts w:ascii="Times New Roman" w:hAnsi="Times New Roman" w:cs="Times New Roman"/>
          <w:sz w:val="24"/>
          <w:szCs w:val="24"/>
        </w:rPr>
        <w:t xml:space="preserve"> деятельности, система </w:t>
      </w:r>
      <w:r w:rsidR="000C3957" w:rsidRPr="000120C1">
        <w:rPr>
          <w:rFonts w:ascii="Times New Roman" w:hAnsi="Times New Roman" w:cs="Times New Roman"/>
          <w:sz w:val="24"/>
          <w:szCs w:val="24"/>
        </w:rPr>
        <w:t>межличностных</w:t>
      </w:r>
      <w:r w:rsidRPr="000120C1">
        <w:rPr>
          <w:rFonts w:ascii="Times New Roman" w:hAnsi="Times New Roman" w:cs="Times New Roman"/>
          <w:sz w:val="24"/>
          <w:szCs w:val="24"/>
        </w:rPr>
        <w:t xml:space="preserve"> и социальных отношений, ценностно-</w:t>
      </w:r>
      <w:r w:rsidR="000F4FB6" w:rsidRPr="000120C1">
        <w:rPr>
          <w:rFonts w:ascii="Times New Roman" w:hAnsi="Times New Roman" w:cs="Times New Roman"/>
          <w:sz w:val="24"/>
          <w:szCs w:val="24"/>
        </w:rPr>
        <w:t>смысловые установки</w:t>
      </w:r>
      <w:r w:rsidRPr="000120C1">
        <w:rPr>
          <w:rFonts w:ascii="Times New Roman" w:hAnsi="Times New Roman" w:cs="Times New Roman"/>
          <w:sz w:val="24"/>
          <w:szCs w:val="24"/>
        </w:rPr>
        <w:t>, правосо</w:t>
      </w:r>
      <w:r>
        <w:rPr>
          <w:rFonts w:ascii="Times New Roman" w:hAnsi="Times New Roman" w:cs="Times New Roman"/>
          <w:sz w:val="24"/>
          <w:szCs w:val="24"/>
        </w:rPr>
        <w:t>знание и экологическая культура.</w:t>
      </w:r>
    </w:p>
    <w:p w:rsidR="009C61FB" w:rsidRDefault="009C61FB" w:rsidP="00626FEC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FCB" w:rsidRDefault="009C61FB" w:rsidP="009C61FB">
      <w:pPr>
        <w:spacing w:after="0" w:line="270" w:lineRule="atLeast"/>
        <w:ind w:left="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7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r w:rsidR="00504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27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  <w:r w:rsidR="00504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4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ия</w:t>
      </w:r>
      <w:r w:rsidR="004B1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предмета </w:t>
      </w:r>
    </w:p>
    <w:p w:rsidR="009C61FB" w:rsidRDefault="004B1FCB" w:rsidP="009C61FB">
      <w:pPr>
        <w:spacing w:after="0" w:line="270" w:lineRule="atLeast"/>
        <w:ind w:left="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</w:t>
      </w:r>
      <w:r w:rsidR="009C6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="009C6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культур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а»</w:t>
      </w:r>
    </w:p>
    <w:p w:rsidR="007A4259" w:rsidRPr="00D276F0" w:rsidRDefault="007A4259" w:rsidP="009C61FB">
      <w:pPr>
        <w:spacing w:after="0" w:line="270" w:lineRule="atLeast"/>
        <w:ind w:left="90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 xml:space="preserve">умение самостоятельно определять цели деятельности и </w:t>
      </w:r>
      <w:r w:rsidR="00504405" w:rsidRPr="000120C1">
        <w:t>составлять</w:t>
      </w:r>
      <w:r w:rsidRPr="000120C1">
        <w:t xml:space="preserve"> планы деятельности; самостоятельно </w:t>
      </w:r>
      <w:r w:rsidR="00EC6E9F" w:rsidRPr="000120C1">
        <w:t>осуществлять,</w:t>
      </w:r>
      <w:r w:rsidRPr="000120C1">
        <w:t xml:space="preserve"> контролировать и корректировать деятельность; </w:t>
      </w:r>
      <w:r w:rsidR="00EC6E9F" w:rsidRPr="000120C1">
        <w:t>использовать все</w:t>
      </w:r>
      <w:r w:rsidRPr="000120C1">
        <w:t xml:space="preserve"> возможные ресурсы для </w:t>
      </w:r>
      <w:r w:rsidR="00EC6E9F" w:rsidRPr="000120C1">
        <w:t>достижения поставленных</w:t>
      </w:r>
      <w:r w:rsidR="000C3957">
        <w:t xml:space="preserve"> </w:t>
      </w:r>
      <w:r w:rsidR="00EC6E9F" w:rsidRPr="000120C1">
        <w:t>целей и</w:t>
      </w:r>
      <w:r w:rsidRPr="000120C1">
        <w:t xml:space="preserve"> реализации </w:t>
      </w:r>
      <w:r w:rsidR="00EC6E9F" w:rsidRPr="000120C1">
        <w:t>планов деятельности</w:t>
      </w:r>
      <w:r w:rsidRPr="000120C1">
        <w:t xml:space="preserve">; выбирать </w:t>
      </w:r>
      <w:r w:rsidR="00EC6E9F" w:rsidRPr="000120C1">
        <w:t>успешные стратегии</w:t>
      </w:r>
      <w:r w:rsidRPr="000120C1">
        <w:t xml:space="preserve"> в различных ситуациях;</w:t>
      </w:r>
    </w:p>
    <w:p w:rsidR="00626FEC" w:rsidRPr="000120C1" w:rsidRDefault="000C3957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>умение</w:t>
      </w:r>
      <w:r w:rsidR="00626FEC" w:rsidRPr="000120C1">
        <w:t xml:space="preserve"> продуктивно общаться и </w:t>
      </w:r>
      <w:r w:rsidRPr="000120C1">
        <w:t>взаимодействовать</w:t>
      </w:r>
      <w:r w:rsidR="00626FEC" w:rsidRPr="000120C1">
        <w:t xml:space="preserve">  в процессе совместной деятельности, </w:t>
      </w:r>
      <w:r w:rsidR="00504405" w:rsidRPr="000120C1">
        <w:t>учитывать</w:t>
      </w:r>
      <w:r w:rsidR="00626FEC" w:rsidRPr="000120C1">
        <w:t xml:space="preserve"> позиции других участников деятельности эффективно решать конфликты;</w:t>
      </w: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 xml:space="preserve">владения навыками </w:t>
      </w:r>
      <w:r w:rsidR="000C3957" w:rsidRPr="000120C1">
        <w:t>познавательной</w:t>
      </w:r>
      <w:r w:rsidRPr="000120C1">
        <w:t xml:space="preserve">, учебно-исследовательской и проектной деятельности, навыками разрешения проблем; </w:t>
      </w:r>
      <w:r w:rsidR="00504405" w:rsidRPr="000120C1">
        <w:t>способность</w:t>
      </w:r>
      <w:r w:rsidRPr="000120C1">
        <w:t xml:space="preserve"> и готовность к самостоятельному поиску методов решения практических </w:t>
      </w:r>
      <w:r w:rsidR="00504405" w:rsidRPr="000120C1">
        <w:t>задач</w:t>
      </w:r>
      <w:r w:rsidRPr="000120C1">
        <w:t>, применению различных методов познания;</w:t>
      </w: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 xml:space="preserve">готовность и способность к самостоятельной информационно-позновательной </w:t>
      </w:r>
      <w:r w:rsidR="00EC6E9F" w:rsidRPr="000120C1">
        <w:t>деятельности, включая</w:t>
      </w:r>
      <w:r w:rsidRPr="000120C1">
        <w:t xml:space="preserve"> умения ориентироваться в различных источниках информации, критически оценивать и </w:t>
      </w:r>
      <w:r w:rsidR="00504405" w:rsidRPr="000120C1">
        <w:t>интерпретировать</w:t>
      </w:r>
      <w:r w:rsidRPr="000120C1">
        <w:t xml:space="preserve"> </w:t>
      </w:r>
      <w:r w:rsidR="00EC6E9F" w:rsidRPr="000120C1">
        <w:t>информацию,</w:t>
      </w:r>
      <w:r w:rsidRPr="000120C1">
        <w:t xml:space="preserve"> получаемую из различных источников;</w:t>
      </w: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 xml:space="preserve">умение использовать средства информационных и коммуникационных </w:t>
      </w:r>
      <w:r w:rsidR="00EC6E9F" w:rsidRPr="000120C1">
        <w:t>технологий (</w:t>
      </w:r>
      <w:r w:rsidRPr="000120C1">
        <w:t>далее – ИКТ) в решении когнитивных, коммуникативных и организационных задач с соблюдением требованием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>умение определять назначение и функции различных социальных институтов;</w:t>
      </w:r>
    </w:p>
    <w:p w:rsidR="00626FEC" w:rsidRPr="000120C1" w:rsidRDefault="00626FEC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0120C1">
        <w:t>умение самостоятельно оценивать и принимать решения, определяющие стратегию</w:t>
      </w:r>
    </w:p>
    <w:p w:rsidR="00626FEC" w:rsidRPr="000120C1" w:rsidRDefault="00626FEC" w:rsidP="000F4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0C1">
        <w:rPr>
          <w:rFonts w:ascii="Times New Roman" w:hAnsi="Times New Roman" w:cs="Times New Roman"/>
          <w:sz w:val="24"/>
          <w:szCs w:val="24"/>
        </w:rPr>
        <w:t xml:space="preserve">            стратегию   поведения, с учетом гражданских и нравственных ценностей;</w:t>
      </w:r>
    </w:p>
    <w:p w:rsidR="00626FEC" w:rsidRDefault="00626FEC" w:rsidP="000F4FB6">
      <w:pPr>
        <w:pStyle w:val="a6"/>
        <w:numPr>
          <w:ilvl w:val="0"/>
          <w:numId w:val="18"/>
        </w:numPr>
        <w:ind w:left="0" w:firstLine="709"/>
        <w:jc w:val="both"/>
      </w:pPr>
      <w:r w:rsidRPr="000120C1">
        <w:lastRenderedPageBreak/>
        <w:t xml:space="preserve">владение языковыми средствами – </w:t>
      </w:r>
      <w:r w:rsidR="008907E3" w:rsidRPr="000120C1">
        <w:t>умнея</w:t>
      </w:r>
      <w:r w:rsidRPr="000120C1">
        <w:t xml:space="preserve"> </w:t>
      </w:r>
      <w:r w:rsidR="00EC6E9F" w:rsidRPr="000120C1">
        <w:t>ясно,</w:t>
      </w:r>
      <w:r w:rsidRPr="000120C1">
        <w:t xml:space="preserve"> логично и точно </w:t>
      </w:r>
      <w:r w:rsidR="008907E3" w:rsidRPr="000120C1">
        <w:t>излагать</w:t>
      </w:r>
      <w:r w:rsidRPr="000120C1">
        <w:t xml:space="preserve"> свою точку зрения, использовать </w:t>
      </w:r>
      <w:r w:rsidR="008907E3" w:rsidRPr="000120C1">
        <w:t>адекватные</w:t>
      </w:r>
      <w:r w:rsidRPr="000120C1">
        <w:t xml:space="preserve"> языковые средства;</w:t>
      </w:r>
    </w:p>
    <w:p w:rsidR="00626FEC" w:rsidRPr="000120C1" w:rsidRDefault="00626FEC" w:rsidP="000F4FB6">
      <w:pPr>
        <w:pStyle w:val="a6"/>
        <w:numPr>
          <w:ilvl w:val="0"/>
          <w:numId w:val="18"/>
        </w:numPr>
        <w:ind w:left="0" w:firstLine="709"/>
        <w:jc w:val="both"/>
      </w:pPr>
      <w:r w:rsidRPr="000120C1">
        <w:t xml:space="preserve">владение навыками </w:t>
      </w:r>
      <w:r w:rsidR="008907E3" w:rsidRPr="000120C1">
        <w:t>познавательной</w:t>
      </w:r>
      <w:r w:rsidRPr="000120C1">
        <w:t xml:space="preserve">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</w:t>
      </w:r>
      <w:r w:rsidR="008907E3" w:rsidRPr="000120C1">
        <w:t>средств</w:t>
      </w:r>
      <w:r w:rsidRPr="000120C1">
        <w:t xml:space="preserve"> их </w:t>
      </w:r>
      <w:r w:rsidR="008907E3" w:rsidRPr="000120C1">
        <w:t>достижения</w:t>
      </w:r>
      <w:r w:rsidRPr="000120C1">
        <w:t>.</w:t>
      </w:r>
    </w:p>
    <w:p w:rsidR="00626FEC" w:rsidRPr="000120C1" w:rsidRDefault="00626FEC" w:rsidP="000F4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0C1">
        <w:rPr>
          <w:rFonts w:ascii="Times New Roman" w:hAnsi="Times New Roman" w:cs="Times New Roman"/>
          <w:sz w:val="24"/>
          <w:szCs w:val="24"/>
        </w:rPr>
        <w:t xml:space="preserve">Метапредметные результаты включают в себя освоенные </w:t>
      </w:r>
      <w:r w:rsidR="000F4FB6">
        <w:rPr>
          <w:rFonts w:ascii="Times New Roman" w:hAnsi="Times New Roman" w:cs="Times New Roman"/>
          <w:sz w:val="24"/>
          <w:szCs w:val="24"/>
        </w:rPr>
        <w:t>обучающимися</w:t>
      </w:r>
      <w:r w:rsidRPr="000120C1">
        <w:rPr>
          <w:rFonts w:ascii="Times New Roman" w:hAnsi="Times New Roman" w:cs="Times New Roman"/>
          <w:sz w:val="24"/>
          <w:szCs w:val="24"/>
        </w:rPr>
        <w:t xml:space="preserve"> межпредметные понятия и </w:t>
      </w:r>
      <w:r w:rsidR="008907E3">
        <w:rPr>
          <w:rFonts w:ascii="Times New Roman" w:hAnsi="Times New Roman" w:cs="Times New Roman"/>
          <w:sz w:val="24"/>
          <w:szCs w:val="24"/>
        </w:rPr>
        <w:t xml:space="preserve">универсально </w:t>
      </w:r>
      <w:r w:rsidR="00EC6E9F">
        <w:rPr>
          <w:rFonts w:ascii="Times New Roman" w:hAnsi="Times New Roman" w:cs="Times New Roman"/>
          <w:sz w:val="24"/>
          <w:szCs w:val="24"/>
        </w:rPr>
        <w:t>учебные действия (</w:t>
      </w:r>
      <w:r w:rsidR="008907E3" w:rsidRPr="000120C1">
        <w:rPr>
          <w:rFonts w:ascii="Times New Roman" w:hAnsi="Times New Roman" w:cs="Times New Roman"/>
          <w:sz w:val="24"/>
          <w:szCs w:val="24"/>
        </w:rPr>
        <w:t>познавательные</w:t>
      </w:r>
      <w:r w:rsidRPr="000120C1">
        <w:rPr>
          <w:rFonts w:ascii="Times New Roman" w:hAnsi="Times New Roman" w:cs="Times New Roman"/>
          <w:sz w:val="24"/>
          <w:szCs w:val="24"/>
        </w:rPr>
        <w:t xml:space="preserve">, коммуникативные, регулятивные), способность использования этих действий в </w:t>
      </w:r>
      <w:r w:rsidR="00EC6E9F" w:rsidRPr="000120C1">
        <w:rPr>
          <w:rFonts w:ascii="Times New Roman" w:hAnsi="Times New Roman" w:cs="Times New Roman"/>
          <w:sz w:val="24"/>
          <w:szCs w:val="24"/>
        </w:rPr>
        <w:t>познавательной</w:t>
      </w:r>
      <w:r w:rsidR="008907E3">
        <w:rPr>
          <w:rFonts w:ascii="Times New Roman" w:hAnsi="Times New Roman" w:cs="Times New Roman"/>
          <w:sz w:val="24"/>
          <w:szCs w:val="24"/>
        </w:rPr>
        <w:t xml:space="preserve"> и социальной практике. К мета</w:t>
      </w:r>
      <w:r w:rsidRPr="000120C1">
        <w:rPr>
          <w:rFonts w:ascii="Times New Roman" w:hAnsi="Times New Roman" w:cs="Times New Roman"/>
          <w:sz w:val="24"/>
          <w:szCs w:val="24"/>
        </w:rPr>
        <w:t xml:space="preserve">предметным результатам относятся такие способности и умения, как </w:t>
      </w:r>
      <w:r w:rsidR="008907E3">
        <w:rPr>
          <w:rFonts w:ascii="Times New Roman" w:hAnsi="Times New Roman" w:cs="Times New Roman"/>
          <w:sz w:val="24"/>
          <w:szCs w:val="24"/>
        </w:rPr>
        <w:t>самостоятельность в пла</w:t>
      </w:r>
      <w:r w:rsidRPr="000120C1">
        <w:rPr>
          <w:rFonts w:ascii="Times New Roman" w:hAnsi="Times New Roman" w:cs="Times New Roman"/>
          <w:sz w:val="24"/>
          <w:szCs w:val="24"/>
        </w:rPr>
        <w:t xml:space="preserve">нировании и осуществлении учебной, физкультурной и спортивной деятельности, </w:t>
      </w:r>
      <w:r w:rsidR="008907E3" w:rsidRPr="000120C1">
        <w:rPr>
          <w:rFonts w:ascii="Times New Roman" w:hAnsi="Times New Roman" w:cs="Times New Roman"/>
          <w:sz w:val="24"/>
          <w:szCs w:val="24"/>
        </w:rPr>
        <w:t>организация</w:t>
      </w:r>
      <w:r w:rsidRPr="000120C1">
        <w:rPr>
          <w:rFonts w:ascii="Times New Roman" w:hAnsi="Times New Roman" w:cs="Times New Roman"/>
          <w:sz w:val="24"/>
          <w:szCs w:val="24"/>
        </w:rPr>
        <w:t xml:space="preserve"> сотрудничество со </w:t>
      </w:r>
      <w:r w:rsidR="008907E3" w:rsidRPr="000120C1">
        <w:rPr>
          <w:rFonts w:ascii="Times New Roman" w:hAnsi="Times New Roman" w:cs="Times New Roman"/>
          <w:sz w:val="24"/>
          <w:szCs w:val="24"/>
        </w:rPr>
        <w:t>сверстниками</w:t>
      </w:r>
      <w:r w:rsidRPr="000120C1">
        <w:rPr>
          <w:rFonts w:ascii="Times New Roman" w:hAnsi="Times New Roman" w:cs="Times New Roman"/>
          <w:sz w:val="24"/>
          <w:szCs w:val="24"/>
        </w:rPr>
        <w:t xml:space="preserve"> и педагогами, способность к построению индивидуальной образовательной программы, владение навыками учебно-исследовательской и социальной деятельности.</w:t>
      </w:r>
    </w:p>
    <w:p w:rsidR="007A4259" w:rsidRDefault="007A4259" w:rsidP="007A42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1366D1" w:rsidRPr="0052584E" w:rsidRDefault="001366D1" w:rsidP="007A42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2584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52584E" w:rsidRDefault="0052584E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умение использовать разнообразные виды и формы физкультурной деятельности для организации здорового образа жизни, активного отдыха и досуга;</w:t>
      </w:r>
    </w:p>
    <w:p w:rsidR="001366D1" w:rsidRDefault="0052584E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 xml:space="preserve"> овладение современными методиками укрепления и сохранения здоровья, поддержания работоспособности, профилактики заболеваний;</w:t>
      </w:r>
    </w:p>
    <w:p w:rsidR="001366D1" w:rsidRDefault="0052584E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овладение способами 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52584E" w:rsidRDefault="0052584E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52584E" w:rsidRDefault="0052584E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 xml:space="preserve">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деятельности. </w:t>
      </w:r>
    </w:p>
    <w:p w:rsidR="001366D1" w:rsidRPr="0052584E" w:rsidRDefault="000F4FB6" w:rsidP="000F4FB6">
      <w:pPr>
        <w:widowControl w:val="0"/>
        <w:shd w:val="clear" w:color="auto" w:fill="FFFFFF"/>
        <w:autoSpaceDE w:val="0"/>
        <w:autoSpaceDN w:val="0"/>
        <w:adjustRightInd w:val="0"/>
        <w:spacing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2584E" w:rsidRPr="0052584E">
        <w:rPr>
          <w:rFonts w:ascii="Times New Roman" w:hAnsi="Times New Roman" w:cs="Times New Roman"/>
          <w:sz w:val="24"/>
          <w:szCs w:val="24"/>
        </w:rPr>
        <w:t>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деятельности, для профилактики переутомления и сохранения работоспособности. Наконец, одно из самых серьёзных требований — научение владению технико-тактическими приёмами (умениями) базовых видов спорта и их применение в игровой и соревновательной деятельности.</w:t>
      </w:r>
    </w:p>
    <w:p w:rsidR="00892396" w:rsidRPr="00892396" w:rsidRDefault="0052584E" w:rsidP="000F4FB6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584E">
        <w:rPr>
          <w:rFonts w:ascii="Times New Roman" w:hAnsi="Times New Roman" w:cs="Times New Roman"/>
          <w:sz w:val="24"/>
          <w:szCs w:val="24"/>
        </w:rPr>
        <w:t xml:space="preserve">На основании полученных знаний </w:t>
      </w:r>
      <w:r w:rsidR="000F4FB6">
        <w:rPr>
          <w:rFonts w:ascii="Times New Roman" w:hAnsi="Times New Roman" w:cs="Times New Roman"/>
          <w:sz w:val="24"/>
          <w:szCs w:val="24"/>
        </w:rPr>
        <w:t>обучающиеся</w:t>
      </w:r>
      <w:r w:rsidRPr="0052584E">
        <w:rPr>
          <w:rFonts w:ascii="Times New Roman" w:hAnsi="Times New Roman" w:cs="Times New Roman"/>
          <w:sz w:val="24"/>
          <w:szCs w:val="24"/>
        </w:rPr>
        <w:t xml:space="preserve"> должны уметь </w:t>
      </w:r>
      <w:r w:rsidRPr="0052584E">
        <w:rPr>
          <w:rFonts w:ascii="Times New Roman" w:hAnsi="Times New Roman" w:cs="Times New Roman"/>
          <w:b/>
          <w:sz w:val="24"/>
          <w:szCs w:val="24"/>
        </w:rPr>
        <w:t>объяснять: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роль и значение физической культуры в развитии общества и человека, цели и принципы современного олимпийского движения, его роль и значение в современном мире, влияние на развитие массовой физической культуры и спорта высших достижений;</w:t>
      </w:r>
    </w:p>
    <w:p w:rsidR="00892396" w:rsidRPr="0052584E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роль и значение занятий физической культурой в укреплении здоровья человека, профилактике вредных привычек, ведении здорового образа жизни.</w:t>
      </w:r>
    </w:p>
    <w:p w:rsidR="0052584E" w:rsidRPr="00892396" w:rsidRDefault="00892396" w:rsidP="000F4F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96">
        <w:rPr>
          <w:rFonts w:ascii="Times New Roman" w:hAnsi="Times New Roman" w:cs="Times New Roman"/>
          <w:b/>
          <w:sz w:val="24"/>
          <w:szCs w:val="24"/>
        </w:rPr>
        <w:t>Характеризовать: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 xml:space="preserve"> индивидуальные особенности физического и психического развития и их связь с регулярными занятиями физическими упражнениями;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t>особенности функционирования основных органов и структур организма во время занятий физическими упражнениями, особенности планирования индивидуальных занятий физическими упражнениями различной направленности и контроль за их эффективностью;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t>особенности организации и проведения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lastRenderedPageBreak/>
        <w:t>особенности обучения и самообучения двигательным действиям, особенности развития физических способностей на занятиях физической культурой;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t>особенности форм урочных и внеурочных занятий физическими упражнениями, основы их структуры, содержания и направленности;</w:t>
      </w:r>
    </w:p>
    <w:p w:rsidR="0052584E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t>особенности содержания и направленности различных систем физических упражнений, их оздоровительную и развивающую эффективность.</w:t>
      </w:r>
    </w:p>
    <w:p w:rsidR="00892396" w:rsidRPr="00892396" w:rsidRDefault="00892396" w:rsidP="000F4FB6">
      <w:pPr>
        <w:pStyle w:val="a6"/>
        <w:ind w:left="0" w:firstLine="709"/>
        <w:jc w:val="both"/>
        <w:rPr>
          <w:b/>
        </w:rPr>
      </w:pPr>
      <w:r w:rsidRPr="00892396">
        <w:rPr>
          <w:b/>
        </w:rPr>
        <w:t>Соблюдать правила: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личной гигиены и закаливания организма;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организации и проведения самостоятельных и самодеятельных форм занятий физическими упражнениями и спортом;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культуры поведения и взаимодействия во время коллективных занятий и соревнований;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>
        <w:t>профилактики травматизма и оказания первой помощи при травмах и ушибах;</w:t>
      </w:r>
    </w:p>
    <w:p w:rsid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</w:pPr>
      <w:r w:rsidRPr="00892396">
        <w:t>экипировки и использования спортивного инвентаря на занятиях физической культурой.</w:t>
      </w:r>
    </w:p>
    <w:p w:rsidR="00892396" w:rsidRDefault="00892396" w:rsidP="000F4FB6">
      <w:pPr>
        <w:pStyle w:val="a6"/>
        <w:ind w:left="0" w:firstLine="709"/>
        <w:jc w:val="both"/>
        <w:rPr>
          <w:b/>
        </w:rPr>
      </w:pPr>
      <w:r w:rsidRPr="00892396">
        <w:rPr>
          <w:b/>
        </w:rPr>
        <w:t>Осуществлять: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самостоятельные и самодеятельные занятия физическими упражнениями с общей профессионально-прикладной  и оздоровительно-корригирующей направленностью;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контроль за индивидуальным физическим развитием и физической подготовленностью, физической работоспособностью, осанкой;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 xml:space="preserve">приёмы по страховке и </w:t>
      </w:r>
      <w:proofErr w:type="spellStart"/>
      <w:r>
        <w:t>самостраховке</w:t>
      </w:r>
      <w:proofErr w:type="spellEnd"/>
      <w:r>
        <w:t xml:space="preserve"> во время занятий физическими упражнениями, приёмы оказания первой помощи при травмах и ушибах;</w:t>
      </w:r>
    </w:p>
    <w:p w:rsidR="00892396" w:rsidRPr="00892396" w:rsidRDefault="00892396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приёмы массажа и самомассажа;</w:t>
      </w:r>
    </w:p>
    <w:p w:rsidR="00892396" w:rsidRPr="00E30204" w:rsidRDefault="00892396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занятия физической культурой и спортивные соревнования с учащимися младших классов;</w:t>
      </w:r>
    </w:p>
    <w:p w:rsidR="00E30204" w:rsidRPr="007154E2" w:rsidRDefault="00E30204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судейство соревнований по одному из видов спорта.</w:t>
      </w:r>
    </w:p>
    <w:p w:rsidR="0052584E" w:rsidRDefault="007154E2" w:rsidP="000F4FB6">
      <w:pPr>
        <w:pStyle w:val="a6"/>
        <w:ind w:left="0" w:firstLine="709"/>
        <w:jc w:val="both"/>
        <w:rPr>
          <w:b/>
        </w:rPr>
      </w:pPr>
      <w:r w:rsidRPr="007154E2">
        <w:rPr>
          <w:b/>
        </w:rPr>
        <w:t>Составлять:</w:t>
      </w:r>
    </w:p>
    <w:p w:rsidR="007154E2" w:rsidRPr="007154E2" w:rsidRDefault="007154E2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индивидуальные комплексы физических упражнений различной направленности;</w:t>
      </w:r>
    </w:p>
    <w:p w:rsidR="0052584E" w:rsidRPr="007154E2" w:rsidRDefault="007154E2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планы-конспекты индивидуальных занятий и систем занятий.</w:t>
      </w:r>
    </w:p>
    <w:p w:rsidR="0052584E" w:rsidRDefault="007154E2" w:rsidP="000F4FB6">
      <w:pPr>
        <w:pStyle w:val="a6"/>
        <w:ind w:left="0" w:firstLine="709"/>
        <w:jc w:val="both"/>
        <w:rPr>
          <w:b/>
        </w:rPr>
      </w:pPr>
      <w:r w:rsidRPr="007154E2">
        <w:rPr>
          <w:b/>
        </w:rPr>
        <w:t>Определять:</w:t>
      </w:r>
    </w:p>
    <w:p w:rsidR="007154E2" w:rsidRPr="007154E2" w:rsidRDefault="007154E2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уровни индивидуального физического развития и двигательной подготовленности;</w:t>
      </w:r>
    </w:p>
    <w:p w:rsidR="007154E2" w:rsidRPr="007154E2" w:rsidRDefault="007154E2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эффективность занятий физическими упражнениями, функциональное состояние организма и физическую работоспособность;</w:t>
      </w:r>
    </w:p>
    <w:p w:rsidR="0052584E" w:rsidRPr="007154E2" w:rsidRDefault="007154E2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>
        <w:t>дозировку физической нагрузки и направленность воздействий физических упражнений.</w:t>
      </w:r>
    </w:p>
    <w:p w:rsidR="00515A8D" w:rsidRPr="00515A8D" w:rsidRDefault="00515A8D" w:rsidP="000F4FB6">
      <w:pPr>
        <w:pStyle w:val="a6"/>
        <w:numPr>
          <w:ilvl w:val="0"/>
          <w:numId w:val="17"/>
        </w:numPr>
        <w:ind w:left="0" w:firstLine="709"/>
        <w:jc w:val="both"/>
        <w:rPr>
          <w:b/>
        </w:rPr>
      </w:pPr>
      <w:r w:rsidRPr="00515A8D">
        <w:rPr>
          <w:b/>
        </w:rPr>
        <w:t>Демонстрировать: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1843"/>
        <w:gridCol w:w="4253"/>
        <w:gridCol w:w="1559"/>
        <w:gridCol w:w="1417"/>
      </w:tblGrid>
      <w:tr w:rsidR="00515A8D" w:rsidRPr="000F4FB6" w:rsidTr="000F4FB6">
        <w:trPr>
          <w:trHeight w:val="535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способности</w:t>
            </w:r>
          </w:p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упражнения</w:t>
            </w:r>
          </w:p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Юноши</w:t>
            </w:r>
          </w:p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Девушки</w:t>
            </w:r>
          </w:p>
          <w:p w:rsidR="00515A8D" w:rsidRPr="000F4FB6" w:rsidRDefault="00515A8D" w:rsidP="000F4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</w:p>
        </w:tc>
      </w:tr>
      <w:tr w:rsidR="00515A8D" w:rsidRPr="000F4FB6" w:rsidTr="000F4FB6">
        <w:trPr>
          <w:trHeight w:val="65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Бег 30 м, с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Бег 100 м, 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14,3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5,4 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515A8D" w:rsidRPr="000F4FB6" w:rsidTr="000F4FB6">
        <w:trPr>
          <w:trHeight w:val="144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Силовые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высокой перекладине, кол-во раз</w:t>
            </w:r>
          </w:p>
          <w:p w:rsidR="00515A8D" w:rsidRPr="000F4FB6" w:rsidRDefault="00515A8D" w:rsidP="000F4FB6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Подтягивание в висе лежа на низкой перекладине, кол-во раз</w:t>
            </w:r>
          </w:p>
          <w:p w:rsidR="00515A8D" w:rsidRPr="000F4FB6" w:rsidRDefault="00515A8D" w:rsidP="000F4FB6">
            <w:pPr>
              <w:pStyle w:val="2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515A8D" w:rsidRPr="000F4FB6" w:rsidTr="000F4FB6">
        <w:trPr>
          <w:trHeight w:val="70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выносливости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Кроссовый бег на 3 км, мин. с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Кроссовый бег на 2 км, мин. 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  <w:p w:rsidR="00515A8D" w:rsidRPr="000F4FB6" w:rsidRDefault="00515A8D" w:rsidP="000F4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</w:tbl>
    <w:p w:rsidR="00515A8D" w:rsidRPr="00293D98" w:rsidRDefault="00515A8D" w:rsidP="00293D98">
      <w:pPr>
        <w:pStyle w:val="af7"/>
        <w:ind w:left="786" w:firstLine="63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Освоить следующие д</w:t>
      </w:r>
      <w:r w:rsidRPr="000F0AFC">
        <w:rPr>
          <w:rFonts w:ascii="Times New Roman" w:eastAsia="MS Mincho" w:hAnsi="Times New Roman" w:cs="Times New Roman"/>
          <w:b/>
          <w:sz w:val="24"/>
          <w:szCs w:val="24"/>
        </w:rPr>
        <w:t>вигательные умения, навыки и способности</w:t>
      </w:r>
      <w:r>
        <w:rPr>
          <w:rFonts w:ascii="Times New Roman" w:eastAsia="MS Mincho" w:hAnsi="Times New Roman" w:cs="Times New Roman"/>
          <w:b/>
          <w:sz w:val="24"/>
          <w:szCs w:val="24"/>
        </w:rPr>
        <w:t>:</w:t>
      </w:r>
    </w:p>
    <w:p w:rsidR="00515A8D" w:rsidRPr="000F0AFC" w:rsidRDefault="00515A8D" w:rsidP="00E55C40">
      <w:pPr>
        <w:pStyle w:val="af7"/>
        <w:numPr>
          <w:ilvl w:val="0"/>
          <w:numId w:val="17"/>
        </w:numPr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В метаниях на дальность и на меткость</w:t>
      </w:r>
      <w:r w:rsidRPr="000F0AFC">
        <w:rPr>
          <w:rFonts w:ascii="Times New Roman" w:eastAsia="MS Mincho" w:hAnsi="Times New Roman" w:cs="Times New Roman"/>
          <w:sz w:val="24"/>
          <w:szCs w:val="24"/>
        </w:rPr>
        <w:t xml:space="preserve">: метать различные по массе и форме снаряды (гранату, утяжеленные малые мячи, резиновые палки и др.) с места и с полного разбега (12–15 м) с использованием </w:t>
      </w:r>
      <w:proofErr w:type="spellStart"/>
      <w:r w:rsidRPr="000F0AFC">
        <w:rPr>
          <w:rFonts w:ascii="Times New Roman" w:eastAsia="MS Mincho" w:hAnsi="Times New Roman" w:cs="Times New Roman"/>
          <w:sz w:val="24"/>
          <w:szCs w:val="24"/>
        </w:rPr>
        <w:t>четырехшажного</w:t>
      </w:r>
      <w:proofErr w:type="spellEnd"/>
      <w:r w:rsidRPr="000F0AFC">
        <w:rPr>
          <w:rFonts w:ascii="Times New Roman" w:eastAsia="MS Mincho" w:hAnsi="Times New Roman" w:cs="Times New Roman"/>
          <w:sz w:val="24"/>
          <w:szCs w:val="24"/>
        </w:rPr>
        <w:t xml:space="preserve"> варианта  бросковых шагов; метать различные по массе и форме снаряды в горизонтальную цель 2,5 x 2,5 м с 10–12 м (девушки) и 15–25 м (юноши); метать теннисный мяч в вертикальную цель 1 x 1 м с 10 м (девушки) и с 15–20 м (юноши).</w:t>
      </w:r>
    </w:p>
    <w:p w:rsidR="00515A8D" w:rsidRPr="000F0AFC" w:rsidRDefault="00515A8D" w:rsidP="00E55C40">
      <w:pPr>
        <w:pStyle w:val="af7"/>
        <w:numPr>
          <w:ilvl w:val="0"/>
          <w:numId w:val="17"/>
        </w:numPr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В</w:t>
      </w:r>
      <w:r w:rsidRPr="000F0AF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гимнастических и акробатических упражнениях</w:t>
      </w:r>
      <w:r w:rsidRPr="000F0AFC">
        <w:rPr>
          <w:rFonts w:ascii="Times New Roman" w:eastAsia="MS Mincho" w:hAnsi="Times New Roman" w:cs="Times New Roman"/>
          <w:sz w:val="24"/>
          <w:szCs w:val="24"/>
        </w:rPr>
        <w:t>: выполнять комбинацию из пяти элементов на брусьях или перекладине (юноши), на бревне или равновысоких брусьях (девушки); выполнять опорный прыжок ноги врозь через коня в длину высотой 115–125 см (юноши); выполнять комбинацию из отдельных элементов со скакалкой, обручем или лентой (девушки); выполнять акробатическую комбинацию из пяти элементов, включающую длинный кувырок через препятствие на высоте до 90 см, стойку на руках, переворот боком и другие ранее освоенные элементы (юноши), и комбинацию из пяти ранее освоенных элементов (девушки); лазать по двум канатам без помощи ног и по одному канату с помощью ног на скорость (юноши); выполнять комплекс вольных упражнений (девушки).</w:t>
      </w:r>
    </w:p>
    <w:p w:rsidR="00515A8D" w:rsidRPr="000F0AFC" w:rsidRDefault="00515A8D" w:rsidP="00E55C40">
      <w:pPr>
        <w:pStyle w:val="af7"/>
        <w:numPr>
          <w:ilvl w:val="0"/>
          <w:numId w:val="17"/>
        </w:numPr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В</w:t>
      </w:r>
      <w:r w:rsidRPr="000F0AF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единоборствах</w:t>
      </w:r>
      <w:r w:rsidRPr="000F0AFC">
        <w:rPr>
          <w:rFonts w:ascii="Times New Roman" w:eastAsia="MS Mincho" w:hAnsi="Times New Roman" w:cs="Times New Roman"/>
          <w:sz w:val="24"/>
          <w:szCs w:val="24"/>
        </w:rPr>
        <w:t>: проводить учебную схватку в одном из видов единоборств (юноши).</w:t>
      </w:r>
    </w:p>
    <w:p w:rsidR="00515A8D" w:rsidRPr="000F0AFC" w:rsidRDefault="00515A8D" w:rsidP="00E55C40">
      <w:pPr>
        <w:pStyle w:val="af7"/>
        <w:numPr>
          <w:ilvl w:val="0"/>
          <w:numId w:val="17"/>
        </w:numPr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В</w:t>
      </w:r>
      <w:r w:rsidRPr="000F0AF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спортивных играх</w:t>
      </w:r>
      <w:r w:rsidRPr="000F0AFC">
        <w:rPr>
          <w:rFonts w:ascii="Times New Roman" w:eastAsia="MS Mincho" w:hAnsi="Times New Roman" w:cs="Times New Roman"/>
          <w:sz w:val="24"/>
          <w:szCs w:val="24"/>
        </w:rPr>
        <w:t>: демонстрировать и применять в игре или в процессе выполнения специально созданного комплексного упражнения основные технико-тактические действия одной из спортивных игр.</w:t>
      </w:r>
    </w:p>
    <w:p w:rsidR="00515A8D" w:rsidRPr="002A6761" w:rsidRDefault="00515A8D" w:rsidP="00E55C40">
      <w:pPr>
        <w:pStyle w:val="af7"/>
        <w:numPr>
          <w:ilvl w:val="0"/>
          <w:numId w:val="17"/>
        </w:numPr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0AFC">
        <w:rPr>
          <w:rFonts w:ascii="Times New Roman" w:eastAsia="MS Mincho" w:hAnsi="Times New Roman" w:cs="Times New Roman"/>
          <w:b/>
          <w:i/>
          <w:sz w:val="24"/>
          <w:szCs w:val="24"/>
        </w:rPr>
        <w:t>Физическая подготовленность</w:t>
      </w:r>
      <w:r w:rsidRPr="000F0AFC">
        <w:rPr>
          <w:rFonts w:ascii="Times New Roman" w:eastAsia="MS Mincho" w:hAnsi="Times New Roman" w:cs="Times New Roman"/>
          <w:sz w:val="24"/>
          <w:szCs w:val="24"/>
        </w:rPr>
        <w:t>: соответствовать не ниже, чем среднему уровню показателей развития физических способностей (табл. 1), с учетом региональных условий и индивидуальных возможностей учащихся.</w:t>
      </w:r>
    </w:p>
    <w:p w:rsidR="00515A8D" w:rsidRPr="00E55C40" w:rsidRDefault="00515A8D" w:rsidP="00E55C40">
      <w:pPr>
        <w:pStyle w:val="a6"/>
        <w:tabs>
          <w:tab w:val="left" w:pos="709"/>
        </w:tabs>
        <w:ind w:left="0" w:firstLine="709"/>
        <w:jc w:val="both"/>
      </w:pPr>
      <w:r w:rsidRPr="00E55C40">
        <w:rPr>
          <w:b/>
        </w:rPr>
        <w:t>Основной инструментарий</w:t>
      </w:r>
      <w:r w:rsidRPr="00E55C40">
        <w:t xml:space="preserve"> для оценивания планируемых результатов освоения учебного предмета «Физическая культура»: письменный опрос, тестирование, проекты, выполнение контрольных упражнений и сдача нормативов. Пример теста приведен в </w:t>
      </w:r>
      <w:r w:rsidRPr="00E55C40">
        <w:rPr>
          <w:i/>
        </w:rPr>
        <w:t>Приложении 1</w:t>
      </w:r>
      <w:r w:rsidRPr="00E55C40">
        <w:t>.</w:t>
      </w:r>
    </w:p>
    <w:p w:rsidR="001F7F07" w:rsidRPr="00E55C40" w:rsidRDefault="008907E3" w:rsidP="00A4713B">
      <w:pPr>
        <w:widowControl w:val="0"/>
        <w:shd w:val="clear" w:color="auto" w:fill="FFFFFF"/>
        <w:autoSpaceDE w:val="0"/>
        <w:autoSpaceDN w:val="0"/>
        <w:adjustRightInd w:val="0"/>
        <w:spacing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55C4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Контроль уровня </w:t>
      </w:r>
      <w:r w:rsidR="003331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сформированности результатов</w:t>
      </w:r>
    </w:p>
    <w:p w:rsidR="007A4259" w:rsidRPr="00E55C40" w:rsidRDefault="007A4259" w:rsidP="007A42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55C40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успеваемости по физической культуре в 10</w:t>
      </w:r>
      <w:r w:rsidR="008C40D7" w:rsidRPr="00E55C40">
        <w:rPr>
          <w:rFonts w:ascii="Times New Roman" w:eastAsia="Times New Roman" w:hAnsi="Times New Roman" w:cs="Times New Roman"/>
          <w:sz w:val="24"/>
          <w:szCs w:val="24"/>
          <w:lang w:bidi="en-US"/>
        </w:rPr>
        <w:t>-11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классе проводится на общих основаниях и включает в себя качественные и количественные показатели: уровень соответствующих знаний, степень владения двигательными умениями и навыками, знаниями и умениями осуществлять физкультурно-оздоровительную и спортивную деятельность, выполнение учебных нормативов. Оценка должна стимулировать активность подростка, интерес к занятиям физической культурой, желание улучшить собственный результат.</w:t>
      </w: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</w:pPr>
      <w:r w:rsidRPr="00E55C40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Критерии оценивания подготовленности учащихся по физической культуре</w:t>
      </w: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Критерии оценивания по физической культуре являются качественными и количественными. </w:t>
      </w:r>
      <w:r w:rsidRPr="00E55C40">
        <w:rPr>
          <w:rFonts w:ascii="Times New Roman" w:eastAsia="Times New Roman" w:hAnsi="Times New Roman" w:cs="Times New Roman"/>
          <w:i/>
          <w:iCs/>
          <w:sz w:val="24"/>
          <w:szCs w:val="24"/>
          <w:lang w:bidi="he-IL"/>
        </w:rPr>
        <w:t xml:space="preserve">Качественные критерии успеваемости 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характеризуют степень овладения программным материа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>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 и в школьный обра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 xml:space="preserve">зовательный стандарт. </w:t>
      </w: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55C40">
        <w:rPr>
          <w:rFonts w:ascii="Times New Roman" w:eastAsia="Times New Roman" w:hAnsi="Times New Roman" w:cs="Times New Roman"/>
          <w:i/>
          <w:iCs/>
          <w:sz w:val="24"/>
          <w:szCs w:val="24"/>
          <w:lang w:bidi="he-IL"/>
        </w:rPr>
        <w:t xml:space="preserve">Количественные критерии успеваемости 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определяют сдвиги в физической подготовленности, складывающиеся из показателей развития основных физических способностей: силовых, скоростных, координационных, выносливости, гибкости и их сочетаний, что отражает направленность и уровни реализуемых образовательных программ. </w:t>
      </w: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lastRenderedPageBreak/>
        <w:t>Осуществляя оценивание подготовленности по физической культуре, реализу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е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т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ся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не толь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>ко оценочн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ая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, но и стимулирующ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ая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и воспитывающ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ая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функции, учитывая темп (дина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>мику изменения развития физических качеств за определенный период времени, а не в данный мо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 xml:space="preserve">мент) и индивидуальные особенности 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обучающихся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(типы телосложения, психические и физиологиче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 xml:space="preserve">ские особенности). </w:t>
      </w:r>
    </w:p>
    <w:p w:rsidR="001F7F07" w:rsidRPr="00E55C40" w:rsidRDefault="001F7F07" w:rsidP="001F7F07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Итоговая отметка выставляется 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обучающимся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за овладение темы, раздела,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за полугодие, за учебный год. Она включает в себя текущие отметки, полученные </w:t>
      </w:r>
      <w:r w:rsidR="00E55C40"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>обучающимися</w:t>
      </w:r>
      <w:r w:rsidRPr="00E55C40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за овладение всеми составляющими успеваемости: знаниями, двигательными умениями и навыками, а также отражает сдвиги в развитии физических способностей, умений осуществлять физкультурно-оздоровительную деятельность.</w:t>
      </w:r>
    </w:p>
    <w:p w:rsidR="00AC0DDE" w:rsidRPr="00376902" w:rsidRDefault="00AC0DDE" w:rsidP="00454EA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he-IL"/>
        </w:rPr>
      </w:pPr>
    </w:p>
    <w:p w:rsidR="00AC0DDE" w:rsidRPr="00376902" w:rsidRDefault="00AC0DDE" w:rsidP="00A4713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he-IL"/>
        </w:rPr>
      </w:pPr>
    </w:p>
    <w:p w:rsidR="007A4259" w:rsidRPr="00A4713B" w:rsidRDefault="001F7F07" w:rsidP="00865FC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471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Уровень физической подготовленности </w:t>
      </w:r>
      <w:proofErr w:type="gramStart"/>
      <w:r w:rsidR="00E55C40" w:rsidRPr="00A471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1F7F07" w:rsidRPr="00A4713B" w:rsidRDefault="001F7F07" w:rsidP="007A4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t>При оценке физической подготовленности приоритетным показателем является темп прироста результатов. Задание учителя по улучшению показателей физической подготовленности (темп прироста) должны представлять определенную трудность для каждого учащегося, но быть реально вы</w:t>
      </w: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полнимыми. Достижение этих сдвигов при условии систематических занятий дает основание учителю для выставления высокой оценки. </w:t>
      </w:r>
    </w:p>
    <w:p w:rsidR="001F7F07" w:rsidRPr="00A4713B" w:rsidRDefault="001F7F07" w:rsidP="001F7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4713B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Общая оценка успеваемости </w:t>
      </w: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t>складывается по видам программы: по гимнастике, баскетболу, во</w:t>
      </w: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лейболу, легкой атлетике - путем сложения конечных оценок, полученных учеником по всем видам движений, и оценок за выполнение контрольных упражнений. </w:t>
      </w:r>
    </w:p>
    <w:p w:rsidR="001F7F07" w:rsidRPr="00A4713B" w:rsidRDefault="001F7F07" w:rsidP="001F7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4713B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Оценка успеваемости за учебный год </w:t>
      </w: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производится на основании оценок за </w:t>
      </w:r>
      <w:proofErr w:type="spellStart"/>
      <w:r w:rsidR="00A4713B"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t>плугодия</w:t>
      </w:r>
      <w:proofErr w:type="spellEnd"/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учетом общих оценок по отдельным разделам программы. При этом преимущественное значение имеют оценки за умения и навыки осуществлять собственно двигательную, физкультурно</w:t>
      </w:r>
      <w:r w:rsidRPr="00A4713B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-оздоровительную деятельность. </w:t>
      </w:r>
    </w:p>
    <w:p w:rsidR="00ED5357" w:rsidRDefault="00ED5357" w:rsidP="00376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</w:p>
    <w:p w:rsidR="00376902" w:rsidRPr="00376902" w:rsidRDefault="00376902" w:rsidP="00376902">
      <w:pPr>
        <w:tabs>
          <w:tab w:val="left" w:pos="14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902">
        <w:rPr>
          <w:rFonts w:ascii="Times New Roman" w:hAnsi="Times New Roman" w:cs="Times New Roman"/>
          <w:b/>
          <w:sz w:val="24"/>
          <w:szCs w:val="24"/>
        </w:rPr>
        <w:t>Учебные нормативы по физической культуре</w:t>
      </w:r>
    </w:p>
    <w:p w:rsidR="00376902" w:rsidRPr="00376902" w:rsidRDefault="00E55C40" w:rsidP="00376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="00376902" w:rsidRPr="00376902">
        <w:rPr>
          <w:rFonts w:ascii="Times New Roman" w:hAnsi="Times New Roman" w:cs="Times New Roman"/>
          <w:b/>
          <w:sz w:val="24"/>
          <w:szCs w:val="24"/>
        </w:rPr>
        <w:t xml:space="preserve"> 10-11 классов</w:t>
      </w:r>
    </w:p>
    <w:tbl>
      <w:tblPr>
        <w:tblStyle w:val="a5"/>
        <w:tblW w:w="9215" w:type="dxa"/>
        <w:tblLook w:val="04A0"/>
      </w:tblPr>
      <w:tblGrid>
        <w:gridCol w:w="2411"/>
        <w:gridCol w:w="1701"/>
        <w:gridCol w:w="1701"/>
        <w:gridCol w:w="1701"/>
        <w:gridCol w:w="1701"/>
      </w:tblGrid>
      <w:tr w:rsidR="00376902" w:rsidRPr="00A4713B" w:rsidTr="009E68C9">
        <w:trPr>
          <w:trHeight w:val="267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К.У.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76902" w:rsidRPr="00A4713B" w:rsidTr="009E68C9">
        <w:trPr>
          <w:trHeight w:val="142"/>
        </w:trPr>
        <w:tc>
          <w:tcPr>
            <w:tcW w:w="2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6902" w:rsidRPr="00A4713B" w:rsidRDefault="00376902" w:rsidP="009E6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376902" w:rsidRPr="00A4713B" w:rsidTr="009E68C9">
        <w:trPr>
          <w:trHeight w:val="856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30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376902" w:rsidRPr="00A4713B" w:rsidTr="009E68C9">
        <w:trPr>
          <w:trHeight w:val="851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100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300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376902" w:rsidRPr="00A4713B" w:rsidTr="009E68C9">
        <w:trPr>
          <w:trHeight w:val="862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1000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3.29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4.02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4.17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5.29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3.53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902" w:rsidRPr="00A4713B" w:rsidTr="009E68C9">
        <w:trPr>
          <w:trHeight w:val="549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2000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376902" w:rsidRPr="00A4713B" w:rsidTr="009E68C9">
        <w:trPr>
          <w:trHeight w:val="543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Бег 3000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Метание снаряда 500гр.;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700 гр.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76902" w:rsidRPr="00A4713B" w:rsidTr="009E68C9">
        <w:trPr>
          <w:trHeight w:val="801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Подтягивание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(отжимание)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(40)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(25)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(15)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(16)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(12)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(8)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(42)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(26)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(16)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(16)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(12)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   (7)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Челн. бег 3*10, (10*10)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7,2 (28,0)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7,7 (29,0)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8,1 (31,0)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7,2 (27,0)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7,8 (28,0)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8,2 (30,0)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6-мин. бег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376902" w:rsidRPr="00A4713B" w:rsidTr="009E68C9">
        <w:trPr>
          <w:trHeight w:val="85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Прыжки ч/з скакалку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за 1 мин.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Прыжки с места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376902" w:rsidRPr="00A4713B" w:rsidTr="009E68C9">
        <w:trPr>
          <w:trHeight w:val="81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902" w:rsidRPr="00A4713B" w:rsidRDefault="00A4713B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Пресс 1</w:t>
            </w:r>
            <w:r w:rsidR="00376902"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 мин.; 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(30 сек.)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(23)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(16)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(21)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(17)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(14)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(24)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(20)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(16)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(21)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(17)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r w:rsidRPr="00A4713B">
              <w:rPr>
                <w:rFonts w:ascii="Times New Roman" w:hAnsi="Times New Roman" w:cs="Times New Roman"/>
                <w:b/>
                <w:sz w:val="24"/>
                <w:szCs w:val="24"/>
              </w:rPr>
              <w:t>(13)</w:t>
            </w:r>
          </w:p>
        </w:tc>
      </w:tr>
      <w:tr w:rsidR="00376902" w:rsidRPr="00A4713B" w:rsidTr="009E68C9">
        <w:trPr>
          <w:trHeight w:val="83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902" w:rsidRPr="00A4713B" w:rsidRDefault="00A4713B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Наклон вперед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  <w:p w:rsidR="00376902" w:rsidRPr="00A4713B" w:rsidRDefault="00376902" w:rsidP="009E6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13B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</w:tr>
    </w:tbl>
    <w:p w:rsidR="001F7F07" w:rsidRDefault="001F7F07" w:rsidP="0037690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724C" w:rsidRDefault="00B4724C" w:rsidP="0037690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66A2" w:rsidRPr="000966A2" w:rsidRDefault="00A4713B" w:rsidP="000966A2">
      <w:pPr>
        <w:spacing w:after="0" w:line="27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69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УЧЕБНОГО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ПРЕДМЕТА «ФИЗИЧЕСКАЯ КУЛЬТУРА</w:t>
      </w:r>
    </w:p>
    <w:p w:rsidR="006F7B7A" w:rsidRDefault="006F7B7A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39DE" w:rsidRDefault="008B39DE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39DE">
        <w:rPr>
          <w:rFonts w:ascii="Times New Roman" w:hAnsi="Times New Roman" w:cs="Times New Roman"/>
          <w:sz w:val="24"/>
          <w:szCs w:val="24"/>
        </w:rPr>
        <w:t>Физическая культура и здоровый образ жизни</w:t>
      </w:r>
      <w:r w:rsidR="00376902">
        <w:rPr>
          <w:rFonts w:ascii="Times New Roman" w:hAnsi="Times New Roman" w:cs="Times New Roman"/>
          <w:sz w:val="24"/>
          <w:szCs w:val="24"/>
        </w:rPr>
        <w:t>.</w:t>
      </w:r>
      <w:r w:rsidRPr="008B39DE">
        <w:rPr>
          <w:rFonts w:ascii="Times New Roman" w:hAnsi="Times New Roman" w:cs="Times New Roman"/>
          <w:sz w:val="24"/>
          <w:szCs w:val="24"/>
        </w:rPr>
        <w:t xml:space="preserve">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454EAD" w:rsidRDefault="008B39DE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39DE">
        <w:rPr>
          <w:rFonts w:ascii="Times New Roman" w:hAnsi="Times New Roman" w:cs="Times New Roman"/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 </w:t>
      </w:r>
    </w:p>
    <w:p w:rsidR="008B39DE" w:rsidRDefault="008B39DE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39DE">
        <w:rPr>
          <w:rFonts w:ascii="Times New Roman" w:hAnsi="Times New Roman" w:cs="Times New Roman"/>
          <w:sz w:val="24"/>
          <w:szCs w:val="24"/>
        </w:rPr>
        <w:t xml:space="preserve">Система индивидуальных занятий оздоровительной и тренировочной направленности, основы методики их организации и проведения, контроль и оценка эффективности занятий. </w:t>
      </w:r>
    </w:p>
    <w:p w:rsidR="008B39DE" w:rsidRDefault="008B39DE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39DE">
        <w:rPr>
          <w:rFonts w:ascii="Times New Roman" w:hAnsi="Times New Roman" w:cs="Times New Roman"/>
          <w:sz w:val="24"/>
          <w:szCs w:val="24"/>
        </w:rPr>
        <w:t xml:space="preserve">Особенности соревновательной деятельности в массовых видах спорта; правила организации и проведения соревнований, обеспечение безопасности, судейство. </w:t>
      </w:r>
    </w:p>
    <w:p w:rsidR="008B39DE" w:rsidRPr="0053712F" w:rsidRDefault="008B39DE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12F">
        <w:rPr>
          <w:rFonts w:ascii="Times New Roman" w:hAnsi="Times New Roman" w:cs="Times New Roman"/>
          <w:sz w:val="24"/>
          <w:szCs w:val="24"/>
        </w:rPr>
        <w:t>Формы организации занятий физической культурой.</w:t>
      </w:r>
    </w:p>
    <w:p w:rsidR="0053712F" w:rsidRDefault="0053712F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12F">
        <w:rPr>
          <w:rFonts w:ascii="Times New Roman" w:hAnsi="Times New Roman" w:cs="Times New Roman"/>
          <w:sz w:val="24"/>
          <w:szCs w:val="24"/>
        </w:rPr>
        <w:t xml:space="preserve">Государственные требования к уровню физической подготовленности населения при выполнении нормативов Всероссийского физкультурно- спортивного комплекса «Готов к труду и обороне» (ГТО). </w:t>
      </w:r>
      <w:r w:rsidR="00130BA3" w:rsidRPr="00D62B2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30BA3" w:rsidRPr="00D62B28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="00130BA3" w:rsidRPr="00D62B28">
        <w:rPr>
          <w:rFonts w:ascii="Times New Roman" w:hAnsi="Times New Roman" w:cs="Times New Roman"/>
          <w:i/>
          <w:sz w:val="24"/>
          <w:szCs w:val="24"/>
        </w:rPr>
        <w:t>. Приложение 3).</w:t>
      </w:r>
    </w:p>
    <w:p w:rsidR="0053712F" w:rsidRDefault="0053712F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12F">
        <w:rPr>
          <w:rFonts w:ascii="Times New Roman" w:hAnsi="Times New Roman" w:cs="Times New Roman"/>
          <w:sz w:val="24"/>
          <w:szCs w:val="24"/>
        </w:rPr>
        <w:t xml:space="preserve">Современное состояние физической культуры и спорта в России. </w:t>
      </w:r>
    </w:p>
    <w:p w:rsidR="00865FC9" w:rsidRPr="006F7B7A" w:rsidRDefault="0053712F" w:rsidP="006F7B7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12F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992833" w:rsidRDefault="00992833" w:rsidP="00A4713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20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Физкультурно-оздоровительная деятельность</w:t>
      </w:r>
      <w:r w:rsidR="0074615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992833" w:rsidRPr="00992833" w:rsidRDefault="00992833" w:rsidP="00A4713B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lastRenderedPageBreak/>
        <w:t xml:space="preserve">Оздоровительные системы физического воспитания. </w:t>
      </w:r>
    </w:p>
    <w:p w:rsidR="00992833" w:rsidRPr="00992833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t xml:space="preserve">Современные фитнес-программы, направленные на достижение и поддержание оптимального качества жизни, решение задач формирования жизненно необходимых и спортивно ориентированных двигательных навыков и умений. </w:t>
      </w:r>
    </w:p>
    <w:p w:rsidR="00992833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t xml:space="preserve">Индивидуально ориентированные </w:t>
      </w:r>
      <w:proofErr w:type="spellStart"/>
      <w:r w:rsidRPr="0099283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92833">
        <w:rPr>
          <w:rFonts w:ascii="Times New Roman" w:hAnsi="Times New Roman" w:cs="Times New Roman"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оздоровительная ходьба и бег.</w:t>
      </w:r>
    </w:p>
    <w:p w:rsidR="00865FC9" w:rsidRDefault="00865FC9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833" w:rsidRPr="00C87949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833">
        <w:rPr>
          <w:rFonts w:ascii="Times New Roman" w:hAnsi="Times New Roman" w:cs="Times New Roman"/>
          <w:b/>
          <w:sz w:val="24"/>
          <w:szCs w:val="24"/>
        </w:rPr>
        <w:t>Физическое совершенствование</w:t>
      </w:r>
    </w:p>
    <w:p w:rsidR="00992833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t xml:space="preserve">Совершенствование техники упражнений базовых видов спорта: акробатические и гимнастические комбинации (на спортивных снарядах); бег на короткие, средние и длинные дистанции; прыжки в длину и высоту с разбега; метание гранаты; передвижение на лыжах; плавание; технические приемы и командно-тактические действия в командных (игровых) видах; техническая и тактическая подготовка в национальных видах спорта. </w:t>
      </w:r>
    </w:p>
    <w:p w:rsidR="00992833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t xml:space="preserve">Спортивные единоборства: технико-тактические действия самообороны; приемы страховки и </w:t>
      </w:r>
      <w:proofErr w:type="spellStart"/>
      <w:r w:rsidRPr="00992833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9928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5858" w:rsidRDefault="00992833" w:rsidP="00A4713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833">
        <w:rPr>
          <w:rFonts w:ascii="Times New Roman" w:hAnsi="Times New Roman" w:cs="Times New Roman"/>
          <w:sz w:val="24"/>
          <w:szCs w:val="24"/>
        </w:rPr>
        <w:t>Прикладная физическая подготовка: полосы препятствий; кросс по пересеченной местности с элементами спортивного ориентирования; прикладное плавание.</w:t>
      </w:r>
    </w:p>
    <w:p w:rsidR="00865FC9" w:rsidRDefault="00865FC9" w:rsidP="00A4713B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EF3" w:rsidRDefault="007B4EF3" w:rsidP="00A4713B">
      <w:pPr>
        <w:spacing w:after="0" w:line="270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Плавание. </w:t>
      </w:r>
      <w:proofErr w:type="gramStart"/>
      <w:r w:rsidRPr="00A4713B">
        <w:rPr>
          <w:rFonts w:ascii="Times New Roman" w:hAnsi="Times New Roman"/>
          <w:bCs/>
          <w:i/>
          <w:sz w:val="24"/>
          <w:szCs w:val="24"/>
          <w:lang w:eastAsia="ru-RU"/>
        </w:rPr>
        <w:t>Исходя из особенностей нашего образовательного учреждения данный раздел изучается</w:t>
      </w:r>
      <w:proofErr w:type="gramEnd"/>
      <w:r w:rsidRPr="00A4713B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в виде теоретических часов в разделе основы знаний о физической  культуре.</w:t>
      </w:r>
      <w:r w:rsidRPr="005B6DBA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865FC9" w:rsidRDefault="00865FC9" w:rsidP="00C87949">
      <w:pPr>
        <w:pStyle w:val="Style5"/>
        <w:widowControl/>
        <w:ind w:firstLine="709"/>
        <w:rPr>
          <w:rStyle w:val="FontStyle106"/>
          <w:sz w:val="24"/>
          <w:szCs w:val="24"/>
        </w:rPr>
      </w:pPr>
    </w:p>
    <w:p w:rsidR="00865FC9" w:rsidRDefault="00865FC9" w:rsidP="00C87949">
      <w:pPr>
        <w:pStyle w:val="Style5"/>
        <w:widowControl/>
        <w:ind w:firstLine="709"/>
        <w:rPr>
          <w:rStyle w:val="FontStyle106"/>
          <w:sz w:val="24"/>
          <w:szCs w:val="24"/>
        </w:rPr>
      </w:pPr>
    </w:p>
    <w:p w:rsidR="00065858" w:rsidRDefault="00065858" w:rsidP="00C87949">
      <w:pPr>
        <w:pStyle w:val="Style5"/>
        <w:widowControl/>
        <w:ind w:firstLine="709"/>
        <w:rPr>
          <w:rStyle w:val="FontStyle106"/>
          <w:sz w:val="24"/>
          <w:szCs w:val="24"/>
        </w:rPr>
      </w:pPr>
      <w:r w:rsidRPr="00EB39C4">
        <w:rPr>
          <w:rStyle w:val="FontStyle106"/>
          <w:sz w:val="24"/>
          <w:szCs w:val="24"/>
        </w:rPr>
        <w:t xml:space="preserve">Распределение учебного времени прохождения программного материала по физической культуре </w:t>
      </w:r>
    </w:p>
    <w:p w:rsidR="006F1383" w:rsidRPr="00C87949" w:rsidRDefault="006F1383" w:rsidP="00C87949">
      <w:pPr>
        <w:pStyle w:val="Style5"/>
        <w:widowControl/>
        <w:ind w:firstLine="709"/>
        <w:rPr>
          <w:b/>
          <w:bCs/>
        </w:rPr>
      </w:pPr>
    </w:p>
    <w:tbl>
      <w:tblPr>
        <w:tblStyle w:val="a5"/>
        <w:tblW w:w="8612" w:type="dxa"/>
        <w:tblInd w:w="959" w:type="dxa"/>
        <w:tblLook w:val="04A0"/>
      </w:tblPr>
      <w:tblGrid>
        <w:gridCol w:w="620"/>
        <w:gridCol w:w="3761"/>
        <w:gridCol w:w="2139"/>
        <w:gridCol w:w="2092"/>
      </w:tblGrid>
      <w:tr w:rsidR="008C40D7" w:rsidRPr="008506A4" w:rsidTr="00EB39C4">
        <w:trPr>
          <w:trHeight w:val="393"/>
        </w:trPr>
        <w:tc>
          <w:tcPr>
            <w:tcW w:w="620" w:type="dxa"/>
          </w:tcPr>
          <w:p w:rsidR="008C40D7" w:rsidRPr="008506A4" w:rsidRDefault="008C40D7" w:rsidP="004E08B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</w:tcPr>
          <w:p w:rsidR="008C40D7" w:rsidRPr="008506A4" w:rsidRDefault="008C40D7" w:rsidP="004E08B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Разделы программы курса</w:t>
            </w:r>
          </w:p>
          <w:p w:rsidR="008C40D7" w:rsidRPr="008506A4" w:rsidRDefault="008C40D7" w:rsidP="004E08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</w:tcPr>
          <w:p w:rsidR="008C40D7" w:rsidRPr="008506A4" w:rsidRDefault="00EB39C4" w:rsidP="004E08B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8506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2092" w:type="dxa"/>
          </w:tcPr>
          <w:p w:rsidR="008C40D7" w:rsidRPr="008506A4" w:rsidRDefault="00EB39C4" w:rsidP="004E08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8C40D7" w:rsidRPr="008506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39C4" w:rsidRPr="008506A4" w:rsidTr="00EB39C4">
        <w:tc>
          <w:tcPr>
            <w:tcW w:w="620" w:type="dxa"/>
          </w:tcPr>
          <w:p w:rsidR="00EB39C4" w:rsidRPr="008506A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61" w:type="dxa"/>
          </w:tcPr>
          <w:p w:rsidR="00EB39C4" w:rsidRPr="008506A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знаний о физической культуре</w:t>
            </w:r>
          </w:p>
        </w:tc>
        <w:tc>
          <w:tcPr>
            <w:tcW w:w="2139" w:type="dxa"/>
          </w:tcPr>
          <w:p w:rsidR="00EB39C4" w:rsidRPr="008506A4" w:rsidRDefault="00EB39C4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процессе урока</w:t>
            </w:r>
          </w:p>
        </w:tc>
        <w:tc>
          <w:tcPr>
            <w:tcW w:w="2092" w:type="dxa"/>
          </w:tcPr>
          <w:p w:rsidR="00EB39C4" w:rsidRPr="008506A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EB39C4" w:rsidRPr="008506A4" w:rsidTr="00EB39C4">
        <w:tc>
          <w:tcPr>
            <w:tcW w:w="620" w:type="dxa"/>
          </w:tcPr>
          <w:p w:rsidR="00EB39C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61" w:type="dxa"/>
          </w:tcPr>
          <w:p w:rsidR="00EB39C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2139" w:type="dxa"/>
          </w:tcPr>
          <w:p w:rsidR="00EB39C4" w:rsidRDefault="00EB39C4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376902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92" w:type="dxa"/>
          </w:tcPr>
          <w:p w:rsidR="00EB39C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376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B39C4" w:rsidRPr="008506A4" w:rsidTr="00EB39C4">
        <w:tc>
          <w:tcPr>
            <w:tcW w:w="620" w:type="dxa"/>
          </w:tcPr>
          <w:p w:rsidR="00EB39C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61" w:type="dxa"/>
          </w:tcPr>
          <w:p w:rsidR="00EB39C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2139" w:type="dxa"/>
          </w:tcPr>
          <w:p w:rsidR="00EB39C4" w:rsidRDefault="00EB39C4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376902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92" w:type="dxa"/>
          </w:tcPr>
          <w:p w:rsidR="00EB39C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376902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B39C4" w:rsidRPr="008506A4" w:rsidTr="00EB39C4">
        <w:tc>
          <w:tcPr>
            <w:tcW w:w="620" w:type="dxa"/>
          </w:tcPr>
          <w:p w:rsidR="00EB39C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61" w:type="dxa"/>
          </w:tcPr>
          <w:p w:rsidR="00EB39C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2139" w:type="dxa"/>
          </w:tcPr>
          <w:p w:rsidR="00EB39C4" w:rsidRDefault="00EB39C4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376902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92" w:type="dxa"/>
          </w:tcPr>
          <w:p w:rsidR="00EB39C4" w:rsidRDefault="00EB39C4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B39C4" w:rsidRPr="008506A4" w:rsidRDefault="00376902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B39C4" w:rsidRPr="008506A4" w:rsidTr="00EB39C4">
        <w:tc>
          <w:tcPr>
            <w:tcW w:w="620" w:type="dxa"/>
          </w:tcPr>
          <w:p w:rsidR="00EB39C4" w:rsidRPr="008506A4" w:rsidRDefault="00EB39C4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61" w:type="dxa"/>
          </w:tcPr>
          <w:p w:rsidR="00EB39C4" w:rsidRPr="008506A4" w:rsidRDefault="00EB39C4" w:rsidP="00626F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06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139" w:type="dxa"/>
          </w:tcPr>
          <w:p w:rsidR="00EB39C4" w:rsidRPr="008506A4" w:rsidRDefault="00376902" w:rsidP="00D163D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92" w:type="dxa"/>
          </w:tcPr>
          <w:p w:rsidR="00EB39C4" w:rsidRPr="008506A4" w:rsidRDefault="00376902" w:rsidP="00626FE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C40D7" w:rsidRPr="008506A4" w:rsidTr="00EB39C4">
        <w:trPr>
          <w:trHeight w:val="358"/>
        </w:trPr>
        <w:tc>
          <w:tcPr>
            <w:tcW w:w="620" w:type="dxa"/>
          </w:tcPr>
          <w:p w:rsidR="008C40D7" w:rsidRPr="008506A4" w:rsidRDefault="008C40D7" w:rsidP="00EB39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</w:tcPr>
          <w:p w:rsidR="008C40D7" w:rsidRPr="00C87949" w:rsidRDefault="008C40D7" w:rsidP="00C879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39" w:type="dxa"/>
          </w:tcPr>
          <w:p w:rsidR="008C40D7" w:rsidRPr="00F80C62" w:rsidRDefault="00CD099E" w:rsidP="00EB39C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092" w:type="dxa"/>
          </w:tcPr>
          <w:p w:rsidR="008C40D7" w:rsidRPr="00F80C62" w:rsidRDefault="00CD099E" w:rsidP="00EB39C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C4024E" w:rsidRDefault="00C4024E">
      <w:pPr>
        <w:rPr>
          <w:rFonts w:ascii="Times New Roman" w:hAnsi="Times New Roman" w:cs="Times New Roman"/>
          <w:sz w:val="24"/>
          <w:szCs w:val="24"/>
        </w:rPr>
        <w:sectPr w:rsidR="00C4024E" w:rsidSect="00454E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2761" w:rsidRPr="003D390E" w:rsidRDefault="00C32761" w:rsidP="00865F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390E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с указанием количества часов</w:t>
      </w:r>
      <w:r w:rsidR="00DD674B">
        <w:rPr>
          <w:rFonts w:ascii="Times New Roman" w:hAnsi="Times New Roman"/>
          <w:b/>
          <w:sz w:val="24"/>
          <w:szCs w:val="24"/>
        </w:rPr>
        <w:t xml:space="preserve">, отводимое </w:t>
      </w:r>
      <w:r w:rsidRPr="003D390E">
        <w:rPr>
          <w:rFonts w:ascii="Times New Roman" w:hAnsi="Times New Roman"/>
          <w:b/>
          <w:sz w:val="24"/>
          <w:szCs w:val="24"/>
        </w:rPr>
        <w:t>на</w:t>
      </w:r>
      <w:r w:rsidR="00DD674B">
        <w:rPr>
          <w:rFonts w:ascii="Times New Roman" w:hAnsi="Times New Roman"/>
          <w:b/>
          <w:sz w:val="24"/>
          <w:szCs w:val="24"/>
        </w:rPr>
        <w:t xml:space="preserve"> изучение каждой темы</w:t>
      </w:r>
    </w:p>
    <w:p w:rsidR="00EF15B6" w:rsidRDefault="00EF15B6" w:rsidP="00865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5FC9" w:rsidRPr="003D390E" w:rsidRDefault="00C32761" w:rsidP="00865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3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класс</w:t>
      </w:r>
      <w:r w:rsidR="00865FC9" w:rsidRPr="003D3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65FC9" w:rsidRPr="003D390E">
        <w:rPr>
          <w:rFonts w:ascii="Times New Roman" w:hAnsi="Times New Roman" w:cs="Times New Roman"/>
          <w:b/>
          <w:sz w:val="24"/>
          <w:szCs w:val="24"/>
        </w:rPr>
        <w:t xml:space="preserve"> (70 часов, 2 часа в неделю)</w:t>
      </w:r>
    </w:p>
    <w:tbl>
      <w:tblPr>
        <w:tblStyle w:val="a5"/>
        <w:tblW w:w="15134" w:type="dxa"/>
        <w:tblLook w:val="04A0"/>
      </w:tblPr>
      <w:tblGrid>
        <w:gridCol w:w="1657"/>
        <w:gridCol w:w="1657"/>
        <w:gridCol w:w="5555"/>
        <w:gridCol w:w="1499"/>
        <w:gridCol w:w="2795"/>
        <w:gridCol w:w="1971"/>
      </w:tblGrid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Скорректи-рованные</w:t>
            </w:r>
            <w:proofErr w:type="spellEnd"/>
            <w:proofErr w:type="gramEnd"/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 прохождения</w:t>
            </w:r>
          </w:p>
        </w:tc>
        <w:tc>
          <w:tcPr>
            <w:tcW w:w="5555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3D390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Легкая атлетика 8 часов.</w:t>
            </w:r>
          </w:p>
        </w:tc>
      </w:tr>
      <w:tr w:rsidR="00865FC9" w:rsidRPr="003D390E" w:rsidTr="000C07D8">
        <w:trPr>
          <w:trHeight w:val="321"/>
        </w:trPr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1. Техника безопасности на уроках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легкой атлетики. Низкий старт. Бег 30 м, 100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 м, 100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2. Виды соревнований по легкой атлетике.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Развитие скорости. Бег 100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3. 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эстафетного бега. 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Бег 300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4. Правила соревнований.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прыжка в длину с места.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5. Развитие выносливости. Бег 1000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6. Совершенствование техники метания гранаты.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Метание.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7.Дозирование нагрузки при занятиях бегом. Развитие выносливости. Бег 2000 м. и 3000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Бег 2000 м. (д.); </w:t>
            </w:r>
          </w:p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3000 м. (</w:t>
            </w:r>
            <w:proofErr w:type="spell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8. Развитие силовых качеств. Подтягивание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 xml:space="preserve"> ,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>отжимания.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Подтягивание,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отжимания.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8 часов.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9. Техника безопасности на уроках спортивных игр. Баскетбол. Совершенствование техники ведения мяча. 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10. </w:t>
            </w:r>
            <w:r w:rsidRPr="003D390E">
              <w:rPr>
                <w:rFonts w:ascii="Times New Roman" w:hAnsi="Times New Roman"/>
                <w:sz w:val="24"/>
                <w:szCs w:val="24"/>
              </w:rPr>
              <w:t>Техника передач и ловли мяча разными способами (на месте, в движении, в парах, в тройках) без сопротивления и с сопротивлением защитника.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Ловля мяча.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11. Броски мяча без сопротивления и с сопротивлением защитника.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Броски по кольцу.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12. Действия против игрока без мяча и с мячом (вырывание, выбивание, перехват, накрывание).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13. Штрафной бросок.  Техника игры в баскетбол.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Штрафной бросок.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14. Броски мяча. Тактика игры в баскетбол.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Тактика игры.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15. Русские народные игры.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Учебно-тренировочная игра в баскетбол.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Осуществляют судейство.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16. Основы знаний. Игра в баскетбол.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3. Гимнастика  </w:t>
            </w: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элементами акробатики 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часов.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17. Техника безопасности на уроках гимнастики 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с элементами акробатики.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 xml:space="preserve">Строевые упражнения.  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18. ОРУ в движении.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Лазание по канату.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19. Техника лазания по канату.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20. Совершенствование техники лазания по канату.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21. ОРУ с предметами на месте.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Прыжки через скакалку.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22. ОРУ в парах. 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Акробатические упражнения.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23.  ОРУ в парах. 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акробатических упражнений.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24. Совершенствование техники акробатических упражнений.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25. Поднимание туловища за 30 сек.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Поднимание туловища. К.У.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26. Развитие гибкости. Наклон вперед.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Наклон вперед. К.У.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27. Развитие силовых качеств. </w:t>
            </w:r>
          </w:p>
          <w:p w:rsidR="00865FC9" w:rsidRPr="003D390E" w:rsidRDefault="00865FC9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Подтягивание, отжимание.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Подтягивание отжимание.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28.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техники </w:t>
            </w:r>
            <w:r w:rsidRPr="003D390E">
              <w:rPr>
                <w:rFonts w:ascii="Times New Roman" w:hAnsi="Times New Roman"/>
                <w:sz w:val="24"/>
                <w:szCs w:val="24"/>
              </w:rPr>
              <w:t>пройденных элементов акробатических упражнений.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29. Развитие координационных способностей. Челночный бег.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Челночный бег 3*10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30. Основы знаний.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Развитие выносливости, бег 6 мин.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Подвижные игры.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Бег 6 мин. </w:t>
            </w:r>
          </w:p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proofErr w:type="gram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2 часа.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31. Техника безопасности на уроках спортивных игр. Волейбол. Стойка и передвижение игроков.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Передвижение.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32. Техника подач  мяча (верхняя и нижняя прямая подачи).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Подача мяча.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5. Лыжная подготовка 16 часов.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33.Техника безопасности на уроках лыжной подготовки. Техника одновременных ходов. 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Одновременные ходы. 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34. Совершенствование техники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одновременных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Одновременные ходы.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35. Значение зимних видов спорта.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попеременных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36. Совершенствование техники попеременных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37. Первая помощь при травмах и обморожениях. Совершенствование перехода с одновременного хода на 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>попеременный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38. Прохождение дистанции 3-5 км.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3-5 км.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39. Совершенствование техники лыжных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40. Прохождение дистанции 4-5 км.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4-5 км.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41. Совершенствование техники лыжных 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42. Прохождение дистанции 5-6 км.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5-6 км.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43. Техника перехода с попеременных ходов на 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>одновременные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Попеременные, одновременные ходы.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44. Совершенствование техники перехода с попеременных ходов 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одновременные.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Попеременные, одновременные ходы.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45. Техника конькового хода.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46. Совершенствование техники конькового хода. Дистанция 5-6 км.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Дистанция 5-6 км.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47. Совершенствование техники лыжных ходов.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48. Прохождение дистанции 5-6 км.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Дистанция 5-6 км.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4 часа.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49. Техника безопасности на уроках спортивных игр. Волейбол. Совершенствование техники передач, подач и приема мяча.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Передачи, подачи, прием мяча.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50. Прямой нападающий удар через сетку.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Нападающий удар.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51. Блокирования нападающих ударов.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Совершенствование техники пройденных упражнений в волейболе.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упражнений в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волейболе.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52. Правила игры. Основы знаний. </w:t>
            </w:r>
          </w:p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Игра в волейбол.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судейство. Игра. 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7. Легкая атлетика 12 часов.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53. Техника безопасности на уроках легкой атлетики и при занятиях плаванием. Прыжки в высоту способом перешагивания.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54. Совершенствование разбега и перехода через планку в прыжках в высоту.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55. Совершенствование техники прыжка в длину.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длину.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56. Развитие силы.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Подтягивание, отжимания.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Подтягивание, отжимания.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57.Челночный бег 3*10; 10*10.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Челночный бег 3*10 (д.), 10*10 (</w:t>
            </w:r>
            <w:proofErr w:type="spell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58. Развитие скорости. Бег 30 м, 100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59. Развитие скорости. Бег 100 м. 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Бег 100 м. 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60.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эстафетного бега.   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Эстафетный бег.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61.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эстафетного бега.  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Бег 300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62. Совершенствование техники метания гранаты.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гранаты </w:t>
            </w:r>
          </w:p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500 гр.-700 гр.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63. Бег в равномерном и переменном темпе.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Бег15-20мин. (д.);</w:t>
            </w:r>
          </w:p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20-25 мин. (</w:t>
            </w:r>
            <w:proofErr w:type="spellStart"/>
            <w:r w:rsidRPr="003D390E">
              <w:rPr>
                <w:rFonts w:ascii="Times New Roman" w:hAnsi="Times New Roman"/>
                <w:sz w:val="24"/>
                <w:szCs w:val="28"/>
              </w:rPr>
              <w:t>ю</w:t>
            </w:r>
            <w:proofErr w:type="spellEnd"/>
            <w:r w:rsidRPr="003D390E">
              <w:rPr>
                <w:rFonts w:ascii="Times New Roman" w:hAnsi="Times New Roman"/>
                <w:sz w:val="24"/>
                <w:szCs w:val="28"/>
              </w:rPr>
              <w:t>.).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64. Тесты по двигательной подготовке личности.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65. Развитие выносливости. Бег 1000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66. Развитие выносливости. Бег 2000 м., 3000 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2000 м., 3000м.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5134" w:type="dxa"/>
            <w:gridSpan w:val="6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4 часа.</w:t>
            </w: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67. Техника безопасности на уроках спортивных игр. Футбол.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>68.Совершенствование техники ударов по воротам.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69.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тактики игры в футбол.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70.  Итоговый урок. Основы знаний.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Игра в футбол.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Русские народные игры.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Осуществляют судейство.</w:t>
            </w: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FC9" w:rsidRPr="003D390E" w:rsidTr="000C07D8"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Style w:val="2Verdana"/>
                <w:rFonts w:ascii="Times New Roman" w:hAnsi="Times New Roman"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:rsidR="00865FC9" w:rsidRPr="003D390E" w:rsidRDefault="00865FC9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70</w:t>
            </w:r>
          </w:p>
        </w:tc>
        <w:tc>
          <w:tcPr>
            <w:tcW w:w="2795" w:type="dxa"/>
          </w:tcPr>
          <w:p w:rsidR="00865FC9" w:rsidRPr="003D390E" w:rsidRDefault="00865FC9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65FC9" w:rsidRPr="003D390E" w:rsidRDefault="00865FC9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724C" w:rsidRPr="003D390E" w:rsidRDefault="003D390E" w:rsidP="00B47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3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</w:t>
      </w:r>
      <w:r w:rsidR="00130B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B4724C" w:rsidRPr="003D3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 </w:t>
      </w:r>
      <w:r w:rsidRPr="003D390E">
        <w:rPr>
          <w:rFonts w:ascii="Times New Roman" w:hAnsi="Times New Roman" w:cs="Times New Roman"/>
          <w:b/>
          <w:sz w:val="24"/>
          <w:szCs w:val="24"/>
        </w:rPr>
        <w:t xml:space="preserve"> (68</w:t>
      </w:r>
      <w:r w:rsidR="00B4724C" w:rsidRPr="003D390E">
        <w:rPr>
          <w:rFonts w:ascii="Times New Roman" w:hAnsi="Times New Roman" w:cs="Times New Roman"/>
          <w:b/>
          <w:sz w:val="24"/>
          <w:szCs w:val="24"/>
        </w:rPr>
        <w:t xml:space="preserve"> часов, 2 часа в неделю)</w:t>
      </w:r>
    </w:p>
    <w:p w:rsidR="00B4724C" w:rsidRPr="003D390E" w:rsidRDefault="00B4724C" w:rsidP="00B472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134" w:type="dxa"/>
        <w:tblLook w:val="04A0"/>
      </w:tblPr>
      <w:tblGrid>
        <w:gridCol w:w="1657"/>
        <w:gridCol w:w="1657"/>
        <w:gridCol w:w="5555"/>
        <w:gridCol w:w="1499"/>
        <w:gridCol w:w="2795"/>
        <w:gridCol w:w="1971"/>
      </w:tblGrid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Скорректи-рованные</w:t>
            </w:r>
            <w:proofErr w:type="spellEnd"/>
            <w:proofErr w:type="gramEnd"/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 прохождения</w:t>
            </w:r>
          </w:p>
        </w:tc>
        <w:tc>
          <w:tcPr>
            <w:tcW w:w="5555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3D390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Легкая атлетика 8 часов.</w:t>
            </w:r>
          </w:p>
        </w:tc>
      </w:tr>
      <w:tr w:rsidR="00B4724C" w:rsidRPr="003D390E" w:rsidTr="000C07D8">
        <w:trPr>
          <w:trHeight w:val="321"/>
        </w:trPr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1. Техника безопасности на уроках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легкой атлетики. Низкий старт. Бег 30 м, 100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 м, 100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2. Виды соревнований по легкой атлетике.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Развитие скорости. Бег 100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3. 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эстафетного бега. 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Бег 300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4. Правила соревнований.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прыжка в длину с места.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5. Развитие выносливости. Бег 1000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6. Совершенствование техники метания гранаты.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Метание.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7.Дозирование нагрузки при занятиях бегом. Развитие выносливости. Бег 2000 м. и 3000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Бег 2000 м. (д.); </w:t>
            </w:r>
          </w:p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3000 м. (</w:t>
            </w:r>
            <w:proofErr w:type="spell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8. Развитие силовых качеств. Подтягивание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 xml:space="preserve"> ,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>отжимания.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Подтягивание,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отжимания.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8 часов.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9. Техника безопасности на уроках спортивных игр. Баскетбол. Совершенствование техники ведения мяча. 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10. </w:t>
            </w:r>
            <w:r w:rsidRPr="003D390E">
              <w:rPr>
                <w:rFonts w:ascii="Times New Roman" w:hAnsi="Times New Roman"/>
                <w:sz w:val="24"/>
                <w:szCs w:val="24"/>
              </w:rPr>
              <w:t>Техника передач и ловли мяча разными способами (на месте, в движении, в парах, в тройках) без сопротивления и с сопротивлением защитника.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Ловля мяча.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11. Броски мяча без сопротивления и с сопротивлением защитника.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Броски по кольцу.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12. Действия против игрока без мяча и с мячом (вырывание, выбивание, перехват, накрывание).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13. Штрафной бросок.  Техника игры в баскетбол.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Штрафной бросок.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14. Броски мяча. Тактика игры в баскетбол.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Тактика игры.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15. Русские народные игры.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Учебно-тренировочная игра в баскетбол.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судейство.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16. Основы знаний. Игра в баскетбол.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3. Гимнастика  </w:t>
            </w: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элементами акробатики 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часов.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17. Техника безопасности на уроках гимнастики 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с элементами акробатики.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 xml:space="preserve">Строевые упражнения.  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18. ОРУ в движении.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Лазание по канату.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19. Техника лазания по канату.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20. Совершенствование техники лазания по канату.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21. ОРУ с предметами на месте.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Прыжки через скакалку.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22. ОРУ в парах. 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Акробатические упражнения.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23.  ОРУ в парах. 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акробатических упражнений.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24. Совершенствование техники акробатических упражнений.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25. Поднимание туловища за 30 сек.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Поднимание туловища. К.У.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26. Развитие гибкости. Наклон вперед.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Наклон вперед. К.У.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27. Развитие силовых качеств. </w:t>
            </w:r>
          </w:p>
          <w:p w:rsidR="00B4724C" w:rsidRPr="003D390E" w:rsidRDefault="00B4724C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Подтягивание, отжимание.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Подтягивание отжимание.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28.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техники </w:t>
            </w:r>
            <w:r w:rsidRPr="003D390E">
              <w:rPr>
                <w:rFonts w:ascii="Times New Roman" w:hAnsi="Times New Roman"/>
                <w:sz w:val="24"/>
                <w:szCs w:val="24"/>
              </w:rPr>
              <w:t>пройденных элементов акробатических упражнений.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29. Развитие координационных способностей. Челночный бег.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Челночный бег 3*10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30. Основы знаний.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Развитие выносливости, бег 6 мин.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Подвижные игры.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Бег 6 мин. </w:t>
            </w:r>
          </w:p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proofErr w:type="gram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2 часа.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31. Техника безопасности на уроках спортивных игр. Волейбол. Стойка и передвижение игроков.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Передвижение.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32. Техника подач  мяча (верхняя и нижняя прямая подачи).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Подача мяча.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5. Лыжная подготовка 16 часов.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33.Техника безопасности на уроках лыжной подготовки. Техника одновременных ходов. 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Одновременные ходы. 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34. Совершенствование техники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одновременных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Одновременные ходы.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35. Значение зимних видов спорта.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Техника попеременных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36. Совершенствование техники попеременных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37. Первая помощь при травмах и обморожениях. Совершенствование перехода с одновременного хода на </w:t>
            </w:r>
            <w:proofErr w:type="gramStart"/>
            <w:r w:rsidRPr="003D390E">
              <w:rPr>
                <w:rFonts w:ascii="Times New Roman" w:hAnsi="Times New Roman"/>
                <w:sz w:val="24"/>
                <w:szCs w:val="28"/>
              </w:rPr>
              <w:t>попеременный</w:t>
            </w:r>
            <w:proofErr w:type="gramEnd"/>
            <w:r w:rsidRPr="003D390E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38. Прохождение дистанции 3-5 км.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3-5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39. Совершенствование техники лыжных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40. Прохождение дистанции 4-5 км.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4-5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41. Совершенствование техники лыжных 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42. Прохождение дистанции 5-6 км.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5-6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43. Техника перехода с </w:t>
            </w:r>
            <w:r w:rsidR="000C07D8" w:rsidRPr="003D390E">
              <w:rPr>
                <w:rFonts w:ascii="Times New Roman" w:hAnsi="Times New Roman"/>
                <w:sz w:val="24"/>
                <w:szCs w:val="28"/>
              </w:rPr>
              <w:t xml:space="preserve">хода на ход в зависимости от условий дистанции </w:t>
            </w:r>
            <w:r w:rsidR="00AB7C1A" w:rsidRPr="003D390E">
              <w:rPr>
                <w:rFonts w:ascii="Times New Roman" w:hAnsi="Times New Roman"/>
                <w:sz w:val="24"/>
                <w:szCs w:val="28"/>
              </w:rPr>
              <w:t>и состояния лыжни.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AB7C1A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44. </w:t>
            </w:r>
            <w:r w:rsidR="00AB7C1A" w:rsidRPr="003D390E">
              <w:rPr>
                <w:rFonts w:ascii="Times New Roman" w:hAnsi="Times New Roman"/>
                <w:sz w:val="24"/>
                <w:szCs w:val="28"/>
              </w:rPr>
              <w:t>Элементы тактики лыжных гонок (распределение сил, лидирование, обгон, финиширование).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Дистанция 5-6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45. Техника конькового хода.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46. Совершенствование техники конькового хода. Дистанция 5-6 км.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Дистанция 5-7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47. Совершенствование техники лыжных ходов.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48. Прохождение дистанции </w:t>
            </w:r>
            <w:r w:rsidR="00AB7C1A" w:rsidRPr="003D390E">
              <w:rPr>
                <w:rFonts w:ascii="Times New Roman" w:hAnsi="Times New Roman"/>
                <w:sz w:val="24"/>
                <w:szCs w:val="28"/>
              </w:rPr>
              <w:t>5-8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км.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AB7C1A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Дистанция 5-8</w:t>
            </w:r>
            <w:r w:rsidR="00B4724C"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4 часа.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49. Техника безопасности на уроках спортивных игр. Волейбол. Совершенствование техники передач, подач и приема мяча.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Передачи, подачи, прием мяча.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50. Прямой нападающий удар через сетку.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Нападающий удар.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51. Блокирования нападающих ударов.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Совершенствование техники пройденных упражнений в волейболе.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упражнений в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волейболе.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52. Правила игры. Основы знаний. </w:t>
            </w:r>
          </w:p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Игра в волейбол.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судейство. Игра. 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7. Легкая атлетика 12 часов.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53. Техника безопасности на уроках легкой атлетики и при занятиях плаванием. Прыжки в высоту способом перешагивания.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54. Совершенствование разбега и перехода через планку в прыжках в высоту.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55. Совершенствование техники прыжка в длину.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Прыжки в длину.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56. Развитие силы.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Подтягивание, отжимания.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Подтягивание, отжимания.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57.Челночный бег 3*10; 10*10.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Челночный бег 3*10 (д.), 10*10 (</w:t>
            </w:r>
            <w:proofErr w:type="spellStart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58. Развитие скорости. Бег 30 м, 100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 м.,100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 xml:space="preserve">59. </w:t>
            </w: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Техника эстафетного бега.   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>Бег 300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60. Совершенствование техники метания гранаты.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гранаты </w:t>
            </w:r>
          </w:p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500 гр.-700 гр.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61. Бег в равномерном и переменном темпе.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Бег15-20мин. (д.);</w:t>
            </w:r>
          </w:p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20-25 мин. (</w:t>
            </w:r>
            <w:proofErr w:type="spellStart"/>
            <w:r w:rsidRPr="003D390E">
              <w:rPr>
                <w:rFonts w:ascii="Times New Roman" w:hAnsi="Times New Roman"/>
                <w:sz w:val="24"/>
                <w:szCs w:val="28"/>
              </w:rPr>
              <w:t>ю</w:t>
            </w:r>
            <w:proofErr w:type="spellEnd"/>
            <w:r w:rsidRPr="003D390E">
              <w:rPr>
                <w:rFonts w:ascii="Times New Roman" w:hAnsi="Times New Roman"/>
                <w:sz w:val="24"/>
                <w:szCs w:val="28"/>
              </w:rPr>
              <w:t>.).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62. Тесты по двигательной подготовке личности.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971" w:type="dxa"/>
          </w:tcPr>
          <w:p w:rsidR="00B4724C" w:rsidRPr="00E42DFE" w:rsidRDefault="00B4724C" w:rsidP="00130BA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63. Развитие выносливости. Бег 1000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64. Развитие выносливости. Бег 2000 м., 3000 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Бег 2000 м., 3000м.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5134" w:type="dxa"/>
            <w:gridSpan w:val="6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  <w:r w:rsidRPr="003D3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4 часа.</w:t>
            </w: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65. Техника безопасности на уроках спортивных игр. Футбол.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eastAsia="Calibri" w:hAnsi="Times New Roman" w:cs="Times New Roman"/>
                <w:sz w:val="24"/>
                <w:szCs w:val="24"/>
              </w:rPr>
              <w:t>66.Совершенствование техники ударов по воротам.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67.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тактики игры в футбол.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68.  Итоговый урок. Основы знаний.</w:t>
            </w:r>
            <w:r w:rsidRPr="003D390E">
              <w:rPr>
                <w:rFonts w:ascii="Times New Roman" w:eastAsia="Calibri" w:hAnsi="Times New Roman"/>
                <w:sz w:val="24"/>
                <w:szCs w:val="24"/>
              </w:rPr>
              <w:t xml:space="preserve"> Игра в футбол.</w:t>
            </w:r>
            <w:r w:rsidRPr="003D390E">
              <w:rPr>
                <w:rFonts w:ascii="Times New Roman" w:hAnsi="Times New Roman"/>
                <w:sz w:val="24"/>
                <w:szCs w:val="28"/>
              </w:rPr>
              <w:t xml:space="preserve"> Русские народные игры.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90E">
              <w:rPr>
                <w:rFonts w:ascii="Times New Roman" w:hAnsi="Times New Roman" w:cs="Times New Roman"/>
                <w:sz w:val="24"/>
                <w:szCs w:val="24"/>
              </w:rPr>
              <w:t>Осуществляют судейство.</w:t>
            </w: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24C" w:rsidRPr="003D390E" w:rsidTr="000C07D8"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Style w:val="2Verdana"/>
                <w:rFonts w:ascii="Times New Roman" w:hAnsi="Times New Roman"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:rsidR="00B4724C" w:rsidRPr="003D390E" w:rsidRDefault="00B4724C" w:rsidP="000C07D8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390E">
              <w:rPr>
                <w:rFonts w:ascii="Times New Roman" w:hAnsi="Times New Roman"/>
                <w:sz w:val="24"/>
                <w:szCs w:val="28"/>
              </w:rPr>
              <w:t>68</w:t>
            </w:r>
          </w:p>
        </w:tc>
        <w:tc>
          <w:tcPr>
            <w:tcW w:w="2795" w:type="dxa"/>
          </w:tcPr>
          <w:p w:rsidR="00B4724C" w:rsidRPr="003D390E" w:rsidRDefault="00B4724C" w:rsidP="000C07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B4724C" w:rsidRPr="003D390E" w:rsidRDefault="00B4724C" w:rsidP="000C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08C3" w:rsidRPr="003D390E" w:rsidRDefault="000908C3" w:rsidP="00865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  <w:sectPr w:rsidR="000908C3" w:rsidRPr="003D390E" w:rsidSect="000C07D8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521E06" w:rsidRPr="00F31961" w:rsidRDefault="004B1FCB" w:rsidP="004B1F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961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МАТЕРИАЛЬНО-ТЕХНИЧЕСКОЕ ОБЕСПЕЧЕНИЕ</w:t>
      </w:r>
    </w:p>
    <w:p w:rsidR="00521E06" w:rsidRPr="00F31961" w:rsidRDefault="004B1FCB" w:rsidP="004B1F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961">
        <w:rPr>
          <w:rFonts w:ascii="Times New Roman" w:hAnsi="Times New Roman" w:cs="Times New Roman"/>
          <w:b/>
          <w:sz w:val="24"/>
          <w:szCs w:val="24"/>
        </w:rPr>
        <w:t>ПРОГРАММЫ УЧЕБНОГО ПРЕДМЕТА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«ФИЗИЧЕСКАЯ КУЛЬТУРА»</w:t>
      </w:r>
    </w:p>
    <w:p w:rsidR="00521E06" w:rsidRPr="00F31961" w:rsidRDefault="00521E06" w:rsidP="00521E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1"/>
        <w:gridCol w:w="9"/>
        <w:gridCol w:w="10"/>
        <w:gridCol w:w="4332"/>
        <w:gridCol w:w="1449"/>
        <w:gridCol w:w="9"/>
        <w:gridCol w:w="2633"/>
        <w:gridCol w:w="14"/>
        <w:gridCol w:w="19"/>
        <w:gridCol w:w="19"/>
        <w:gridCol w:w="21"/>
      </w:tblGrid>
      <w:tr w:rsidR="00521E06" w:rsidRPr="00F31961" w:rsidTr="00021BFE">
        <w:trPr>
          <w:trHeight w:val="62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количество</w:t>
            </w:r>
          </w:p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21E06" w:rsidRPr="00F31961" w:rsidTr="00021BFE">
        <w:trPr>
          <w:trHeight w:val="75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521E06" w:rsidRPr="00F31961" w:rsidTr="00021BFE">
        <w:trPr>
          <w:trHeight w:val="119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основного общего образования 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Стандарт по физической культуре, примерные про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граммы, авторские рабочие программы входят в состав обязательного программно- методического обеспечения кабинета по физической культуре (спортивного зала)</w:t>
            </w:r>
          </w:p>
        </w:tc>
      </w:tr>
      <w:tr w:rsidR="00521E06" w:rsidRPr="00F31961" w:rsidTr="00021BFE">
        <w:trPr>
          <w:trHeight w:val="42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Примерные программы по учебным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редметам. Физическая культура. 10—11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521E06">
        <w:trPr>
          <w:trHeight w:val="83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FC1B18">
        <w:trPr>
          <w:trHeight w:val="433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21E06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Учебники и пособия, которые входят в предметную 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инию учебников </w:t>
            </w:r>
          </w:p>
          <w:p w:rsidR="00521E06" w:rsidRPr="00F31961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 И. Ляха</w:t>
            </w:r>
          </w:p>
          <w:p w:rsidR="00521E06" w:rsidRPr="00F31961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4B1FCB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4B1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 И. Лях,.</w:t>
            </w:r>
            <w:r w:rsidRPr="004B1FCB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культура. 10—11 классы/ Под </w:t>
            </w:r>
            <w:proofErr w:type="spellStart"/>
            <w:r w:rsidRPr="004B1FCB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gramStart"/>
            <w:r w:rsidRPr="004B1FC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B1FC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4B1FCB">
              <w:rPr>
                <w:rFonts w:ascii="Times New Roman" w:hAnsi="Times New Roman" w:cs="Times New Roman"/>
                <w:sz w:val="24"/>
                <w:szCs w:val="24"/>
              </w:rPr>
              <w:t>. В. И. Ляха. Учебник для общеобразовательных уч</w:t>
            </w:r>
            <w:r w:rsidRPr="004B1FC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реждений (номер в Федеральном перечне учебников - </w:t>
            </w:r>
            <w:r w:rsidR="004B1FCB" w:rsidRPr="004B1FC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1.3.6.1.2.1</w:t>
            </w:r>
            <w:r w:rsidRPr="004B1FC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21E06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1E06" w:rsidRPr="00B24F8F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8F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21E06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Учебники, рекомендованные Министерством образования и науки Российской Федерации, входят в библиотечный фонд</w:t>
            </w:r>
          </w:p>
          <w:p w:rsidR="00521E06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21E06" w:rsidRPr="00F31961" w:rsidTr="006F1383">
        <w:trPr>
          <w:gridAfter w:val="1"/>
          <w:wAfter w:w="21" w:type="dxa"/>
          <w:trHeight w:val="2247"/>
        </w:trPr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 И. Лях.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культура.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вый контроль. 10—11 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классы (серия «Текущий контроль»).</w:t>
            </w: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1E0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А. </w:t>
            </w:r>
            <w:proofErr w:type="spellStart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Колодницкий</w:t>
            </w:r>
            <w:proofErr w:type="spellEnd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учащихся. Лёгкая атлетика (серия «Работаем по новым стандартам»).</w:t>
            </w:r>
          </w:p>
          <w:p w:rsidR="006F1383" w:rsidRPr="006F1383" w:rsidRDefault="006F1383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А. </w:t>
            </w:r>
            <w:proofErr w:type="spellStart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Колодницкий</w:t>
            </w:r>
            <w:proofErr w:type="spellEnd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учащихся. Футбол (серия «Работаем по 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новым стан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softHyphen/>
              <w:t>дартам»).</w:t>
            </w: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А. </w:t>
            </w:r>
            <w:proofErr w:type="spellStart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Колодницкий</w:t>
            </w:r>
            <w:proofErr w:type="spellEnd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учащихся. Волейбол (серия «Работаем по новым стандартам»)</w:t>
            </w: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А. </w:t>
            </w:r>
            <w:proofErr w:type="spellStart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Колодницкий</w:t>
            </w:r>
            <w:proofErr w:type="spellEnd"/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учащихся. Баскетбол (серия «Работаем по новым стандартам»)</w:t>
            </w:r>
          </w:p>
        </w:tc>
        <w:tc>
          <w:tcPr>
            <w:tcW w:w="1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F31961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и тестовый контроль к учебникам входят в библиотечный </w:t>
            </w:r>
            <w:r w:rsidR="004B1FCB" w:rsidRPr="00F31961">
              <w:rPr>
                <w:rFonts w:ascii="Times New Roman" w:hAnsi="Times New Roman" w:cs="Times New Roman"/>
                <w:sz w:val="24"/>
                <w:szCs w:val="24"/>
              </w:rPr>
              <w:t>фонд</w:t>
            </w:r>
            <w:r w:rsidR="004B1F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Учебная, научная, научно-популярная литература по физической культуре и спорту, олимпийскому движению.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 составе библиотечного фонда</w:t>
            </w:r>
          </w:p>
        </w:tc>
      </w:tr>
      <w:tr w:rsidR="00521E06" w:rsidRPr="00F31961" w:rsidTr="00021BFE">
        <w:trPr>
          <w:gridAfter w:val="1"/>
          <w:wAfter w:w="21" w:type="dxa"/>
          <w:trHeight w:val="478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Методические издания по физической культуре для учителей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и ре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softHyphen/>
              <w:t>комендации, журнал «Физическая культура в школе»</w:t>
            </w:r>
          </w:p>
        </w:tc>
      </w:tr>
      <w:tr w:rsidR="00521E06" w:rsidRPr="00F31961" w:rsidTr="00021BFE">
        <w:trPr>
          <w:gridAfter w:val="1"/>
          <w:wAfter w:w="21" w:type="dxa"/>
          <w:trHeight w:val="266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физической культуре и спорте»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 составе библиотечного фонда</w:t>
            </w:r>
          </w:p>
        </w:tc>
      </w:tr>
      <w:tr w:rsidR="00521E06" w:rsidRPr="00D5700E" w:rsidTr="00021BFE">
        <w:trPr>
          <w:gridAfter w:val="4"/>
          <w:wAfter w:w="73" w:type="dxa"/>
          <w:trHeight w:val="34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1B3E74" w:rsidRDefault="001B3E74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средства обучения</w:t>
            </w:r>
          </w:p>
        </w:tc>
      </w:tr>
      <w:tr w:rsidR="00521E06" w:rsidRPr="00F31961" w:rsidTr="00021BFE">
        <w:trPr>
          <w:gridAfter w:val="3"/>
          <w:wAfter w:w="59" w:type="dxa"/>
          <w:trHeight w:val="17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3"/>
          <w:wAfter w:w="59" w:type="dxa"/>
          <w:trHeight w:val="17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3"/>
          <w:wAfter w:w="59" w:type="dxa"/>
          <w:trHeight w:val="39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4"/>
          <w:wAfter w:w="73" w:type="dxa"/>
          <w:trHeight w:val="33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1B3E74" w:rsidRDefault="001B3E74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521E06" w:rsidRPr="00D5700E" w:rsidTr="00021BFE">
        <w:trPr>
          <w:gridAfter w:val="3"/>
          <w:wAfter w:w="59" w:type="dxa"/>
          <w:trHeight w:val="21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4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 Канат для лазанья с механизмом крепления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5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 жёсткая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7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 Скамья атлетическая наклонная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1E06" w:rsidRPr="00D5700E" w:rsidTr="00021BFE">
        <w:trPr>
          <w:gridAfter w:val="3"/>
          <w:wAfter w:w="59" w:type="dxa"/>
          <w:trHeight w:val="18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 Секундомер 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9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Коврик гимнастический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9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переноса малых мячей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21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22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 малый (теннисный)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24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3"/>
          <w:wAfter w:w="59" w:type="dxa"/>
          <w:trHeight w:val="13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2"/>
          <w:wAfter w:w="40" w:type="dxa"/>
          <w:trHeight w:val="20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37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Лёгкая атлетика</w:t>
            </w: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Планка для прыжков в высоту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4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Стойка для прыжков в высоту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 (10 м)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Номера нагрудные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91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Лыжные палки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Лыжные ботинки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2"/>
          <w:wAfter w:w="40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31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Подвижные и спортивные игры</w:t>
            </w:r>
          </w:p>
        </w:tc>
      </w:tr>
      <w:tr w:rsidR="00521E06" w:rsidRPr="00F31961" w:rsidTr="00021BFE">
        <w:trPr>
          <w:gridAfter w:val="1"/>
          <w:wAfter w:w="21" w:type="dxa"/>
          <w:trHeight w:val="18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Комплект щитов баскетбольных с кольцами и сеткой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22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Щиты баскетбольные навесные с кольцами и сеткой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14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баскетбольные для мини-игры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0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переноса и хранения мячей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25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Жилетки игровые с номерами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25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Стойки волейбольные универсальные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2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4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волейбольные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1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Ворота для мини-футбола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3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ворот мини-футбола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F31961" w:rsidTr="00021BFE">
        <w:trPr>
          <w:gridAfter w:val="1"/>
          <w:wAfter w:w="21" w:type="dxa"/>
          <w:trHeight w:val="13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.29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2"/>
          <w:wAfter w:w="40" w:type="dxa"/>
          <w:trHeight w:val="310"/>
        </w:trPr>
        <w:tc>
          <w:tcPr>
            <w:tcW w:w="9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4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Измерительные приборы</w:t>
            </w: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Весы медицинские с ростомером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D5700E" w:rsidTr="00021BFE">
        <w:trPr>
          <w:gridAfter w:val="2"/>
          <w:wAfter w:w="40" w:type="dxa"/>
          <w:trHeight w:val="306"/>
        </w:trPr>
        <w:tc>
          <w:tcPr>
            <w:tcW w:w="9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4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Средства первой помощи</w:t>
            </w:r>
          </w:p>
        </w:tc>
      </w:tr>
      <w:tr w:rsidR="00521E06" w:rsidRPr="00F31961" w:rsidTr="00021BFE">
        <w:trPr>
          <w:gridAfter w:val="1"/>
          <w:wAfter w:w="21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E06" w:rsidRPr="00D5700E">
              <w:rPr>
                <w:rFonts w:ascii="Times New Roman" w:hAnsi="Times New Roman" w:cs="Times New Roman"/>
                <w:sz w:val="24"/>
                <w:szCs w:val="24"/>
              </w:rPr>
              <w:t>.31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Аптечка медицинская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D5700E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D5700E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964286" w:rsidTr="00021BFE">
        <w:trPr>
          <w:gridAfter w:val="4"/>
          <w:wAfter w:w="73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6B54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1B3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залы (кабинеты)</w:t>
            </w:r>
          </w:p>
        </w:tc>
      </w:tr>
      <w:tr w:rsidR="00521E06" w:rsidRPr="00964286" w:rsidTr="00021BFE">
        <w:trPr>
          <w:gridAfter w:val="2"/>
          <w:wAfter w:w="40" w:type="dxa"/>
          <w:trHeight w:val="477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1E06" w:rsidRPr="009642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 xml:space="preserve">С раздевалками для мальчиков и девочек   </w:t>
            </w:r>
          </w:p>
        </w:tc>
      </w:tr>
      <w:tr w:rsidR="00521E06" w:rsidRPr="00964286" w:rsidTr="00021BFE">
        <w:trPr>
          <w:gridAfter w:val="2"/>
          <w:wAfter w:w="40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1E06" w:rsidRPr="009642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Кабинет учителя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Включает в себя рабочий стол, стулья, сейф, книжные шкафы (полки), шкаф для одежды</w:t>
            </w:r>
          </w:p>
        </w:tc>
      </w:tr>
      <w:tr w:rsidR="00521E06" w:rsidRPr="00964286" w:rsidTr="00021BFE">
        <w:trPr>
          <w:gridAfter w:val="2"/>
          <w:wAfter w:w="40" w:type="dxa"/>
          <w:trHeight w:val="43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1E06" w:rsidRPr="009642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Подсобное помещение для хранения инвентаря и оборудования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Включает в себя стеллажи, контейнеры</w:t>
            </w:r>
          </w:p>
        </w:tc>
      </w:tr>
      <w:tr w:rsidR="00521E06" w:rsidRPr="00964286" w:rsidTr="00021BFE">
        <w:trPr>
          <w:gridAfter w:val="4"/>
          <w:wAfter w:w="73" w:type="dxa"/>
          <w:trHeight w:val="96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1B3E74" w:rsidRDefault="001B3E74" w:rsidP="006B54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1B3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Пришкольный стадион (площадка)</w:t>
            </w:r>
          </w:p>
        </w:tc>
      </w:tr>
      <w:tr w:rsidR="00521E06" w:rsidRPr="00964286" w:rsidTr="00021BFE">
        <w:trPr>
          <w:gridAfter w:val="2"/>
          <w:wAfter w:w="40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1E06" w:rsidRPr="009642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Игровое поле для футбола (мини-футбола)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06" w:rsidRPr="00964286" w:rsidTr="00021BFE">
        <w:trPr>
          <w:gridAfter w:val="2"/>
          <w:wAfter w:w="40" w:type="dxa"/>
          <w:trHeight w:val="314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1B3E74" w:rsidP="0002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1E06" w:rsidRPr="009642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Площадка игровая волейбольная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E06" w:rsidRPr="00964286" w:rsidRDefault="00521E06" w:rsidP="00021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E06" w:rsidRPr="00964286" w:rsidRDefault="00521E06" w:rsidP="0002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FCB" w:rsidRDefault="004B1FCB" w:rsidP="00521E06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>
      <w:pPr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1E06" w:rsidRPr="00964286" w:rsidRDefault="00521E06" w:rsidP="00521E06">
      <w:pPr>
        <w:rPr>
          <w:rFonts w:ascii="Times New Roman" w:hAnsi="Times New Roman" w:cs="Times New Roman"/>
          <w:sz w:val="24"/>
          <w:szCs w:val="24"/>
        </w:rPr>
        <w:sectPr w:rsidR="00521E06" w:rsidRPr="00964286" w:rsidSect="00521E06">
          <w:pgSz w:w="11906" w:h="16838"/>
          <w:pgMar w:top="953" w:right="851" w:bottom="567" w:left="851" w:header="709" w:footer="709" w:gutter="0"/>
          <w:cols w:space="708"/>
          <w:docGrid w:linePitch="360"/>
        </w:sectPr>
      </w:pPr>
    </w:p>
    <w:p w:rsidR="00AC0DDE" w:rsidRPr="007E4E2A" w:rsidRDefault="00AC0DDE" w:rsidP="001B42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E4E2A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1B4226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7E4E2A" w:rsidRPr="007B416A" w:rsidRDefault="007E4E2A" w:rsidP="00AC0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A" w:rsidRPr="007B416A" w:rsidRDefault="007E4E2A" w:rsidP="007E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16A">
        <w:rPr>
          <w:rFonts w:ascii="Times New Roman" w:hAnsi="Times New Roman" w:cs="Times New Roman"/>
          <w:b/>
          <w:sz w:val="24"/>
          <w:szCs w:val="24"/>
        </w:rPr>
        <w:t>Тестовые вопросы по физической культуре, 10</w:t>
      </w:r>
      <w:r w:rsidR="004B1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C86" w:rsidRPr="007B416A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7E4E2A" w:rsidRPr="007B416A" w:rsidRDefault="007E4E2A" w:rsidP="007E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Система физических упражнений, связанных с выполнением вращений тела в разных плоскостях с опорой и без опоры и сохранением равновесия одним спортсменом, вдвоём или группами называется _____________________________________________________________________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Бег по пересечённой местности обозначается как _______________________________________________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Основной формой подготовки спортсменов является ___________________________________________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Родиной баскетбола является: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такое «стретчинг»:</w:t>
      </w:r>
    </w:p>
    <w:p w:rsidR="007E4E2A" w:rsidRPr="007B416A" w:rsidRDefault="007E4E2A" w:rsidP="004B1FCB">
      <w:pPr>
        <w:numPr>
          <w:ilvl w:val="0"/>
          <w:numId w:val="2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Морфофункциональное  свойство опорно-двигательного аппарата, определяющие степень подвижности её звеньев;</w:t>
      </w:r>
    </w:p>
    <w:p w:rsidR="007E4E2A" w:rsidRPr="007B416A" w:rsidRDefault="007E4E2A" w:rsidP="004B1FCB">
      <w:pPr>
        <w:numPr>
          <w:ilvl w:val="0"/>
          <w:numId w:val="2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статистических упражнений, развивающих гибкость и способствующих повышению эластичности мышц</w:t>
      </w:r>
    </w:p>
    <w:p w:rsidR="007E4E2A" w:rsidRPr="007B416A" w:rsidRDefault="007E4E2A" w:rsidP="004B1FCB">
      <w:pPr>
        <w:numPr>
          <w:ilvl w:val="0"/>
          <w:numId w:val="2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Гибкость, проявляемая в движениях</w:t>
      </w:r>
    </w:p>
    <w:p w:rsidR="007E4E2A" w:rsidRPr="007B416A" w:rsidRDefault="007E4E2A" w:rsidP="004B1FCB">
      <w:pPr>
        <w:numPr>
          <w:ilvl w:val="0"/>
          <w:numId w:val="2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Мышечная напряженность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Основу двигательных способностей составляют:</w:t>
      </w:r>
    </w:p>
    <w:p w:rsidR="007E4E2A" w:rsidRPr="007B416A" w:rsidRDefault="007E4E2A" w:rsidP="004B1FCB">
      <w:pPr>
        <w:numPr>
          <w:ilvl w:val="0"/>
          <w:numId w:val="3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 автоматизма</w:t>
      </w:r>
    </w:p>
    <w:p w:rsidR="007E4E2A" w:rsidRPr="007B416A" w:rsidRDefault="007E4E2A" w:rsidP="004B1FCB">
      <w:pPr>
        <w:numPr>
          <w:ilvl w:val="0"/>
          <w:numId w:val="3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Сила, быстрота, выносливость</w:t>
      </w:r>
    </w:p>
    <w:p w:rsidR="007E4E2A" w:rsidRPr="007B416A" w:rsidRDefault="007E4E2A" w:rsidP="004B1FCB">
      <w:pPr>
        <w:numPr>
          <w:ilvl w:val="0"/>
          <w:numId w:val="3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и координация</w:t>
      </w:r>
    </w:p>
    <w:p w:rsidR="007E4E2A" w:rsidRPr="007B416A" w:rsidRDefault="007E4E2A" w:rsidP="004B1FCB">
      <w:pPr>
        <w:numPr>
          <w:ilvl w:val="0"/>
          <w:numId w:val="3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качества и двигательные умения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Укажите последовательность выполнения элементов техники метания гранаты: 1-предварительный разбег, 2-держание гранаты, исходное положение, 3-скрестный шаг, 4-торможение, 5-стопорящий шаг, 6-отведение гранаты. 7-финальное  усилие:</w:t>
      </w:r>
    </w:p>
    <w:p w:rsidR="007E4E2A" w:rsidRPr="007B416A" w:rsidRDefault="007E4E2A" w:rsidP="004B1FCB">
      <w:pPr>
        <w:numPr>
          <w:ilvl w:val="0"/>
          <w:numId w:val="31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1, 2, 3, 4, 5, 6, 7</w:t>
      </w:r>
    </w:p>
    <w:p w:rsidR="007E4E2A" w:rsidRPr="007B416A" w:rsidRDefault="007E4E2A" w:rsidP="004B1FCB">
      <w:pPr>
        <w:numPr>
          <w:ilvl w:val="0"/>
          <w:numId w:val="31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6, 1, 3, 5, 7, 2, 4</w:t>
      </w:r>
    </w:p>
    <w:p w:rsidR="007E4E2A" w:rsidRPr="007B416A" w:rsidRDefault="007E4E2A" w:rsidP="004B1FCB">
      <w:pPr>
        <w:numPr>
          <w:ilvl w:val="0"/>
          <w:numId w:val="31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2, 6, 3, 1, 4, 5, 7</w:t>
      </w:r>
    </w:p>
    <w:p w:rsidR="007E4E2A" w:rsidRPr="007B416A" w:rsidRDefault="007E4E2A" w:rsidP="004B1FCB">
      <w:pPr>
        <w:numPr>
          <w:ilvl w:val="0"/>
          <w:numId w:val="31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2, 1, 6, 3, 5, 7, 4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Какие факторы преимущественно обуславливают проявление общей выносливости:</w:t>
      </w:r>
    </w:p>
    <w:p w:rsidR="007E4E2A" w:rsidRPr="007B416A" w:rsidRDefault="007E4E2A" w:rsidP="004B1FCB">
      <w:pPr>
        <w:numPr>
          <w:ilvl w:val="0"/>
          <w:numId w:val="32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Скоростно-силовые способности</w:t>
      </w:r>
    </w:p>
    <w:p w:rsidR="007E4E2A" w:rsidRPr="007B416A" w:rsidRDefault="007E4E2A" w:rsidP="004B1FCB">
      <w:pPr>
        <w:numPr>
          <w:ilvl w:val="0"/>
          <w:numId w:val="32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Личностно-психические качества</w:t>
      </w:r>
    </w:p>
    <w:p w:rsidR="007E4E2A" w:rsidRPr="007B416A" w:rsidRDefault="007E4E2A" w:rsidP="004B1FCB">
      <w:pPr>
        <w:numPr>
          <w:ilvl w:val="0"/>
          <w:numId w:val="32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 функциональной экономичности</w:t>
      </w:r>
    </w:p>
    <w:p w:rsidR="007E4E2A" w:rsidRPr="007B416A" w:rsidRDefault="007E4E2A" w:rsidP="004B1FCB">
      <w:pPr>
        <w:numPr>
          <w:ilvl w:val="0"/>
          <w:numId w:val="32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Аэробные возможности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Впервые правила баскетбола сформулировал:</w:t>
      </w:r>
    </w:p>
    <w:p w:rsidR="007E4E2A" w:rsidRPr="007B416A" w:rsidRDefault="007E4E2A" w:rsidP="004B1FCB">
      <w:pPr>
        <w:numPr>
          <w:ilvl w:val="0"/>
          <w:numId w:val="33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Джеймс </w:t>
      </w:r>
      <w:proofErr w:type="spellStart"/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Нейсмит</w:t>
      </w:r>
      <w:proofErr w:type="spellEnd"/>
    </w:p>
    <w:p w:rsidR="007E4E2A" w:rsidRPr="007B416A" w:rsidRDefault="007E4E2A" w:rsidP="004B1FCB">
      <w:pPr>
        <w:numPr>
          <w:ilvl w:val="0"/>
          <w:numId w:val="33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Майкл Джордан</w:t>
      </w:r>
    </w:p>
    <w:p w:rsidR="007E4E2A" w:rsidRPr="007B416A" w:rsidRDefault="007E4E2A" w:rsidP="004B1FCB">
      <w:pPr>
        <w:numPr>
          <w:ilvl w:val="0"/>
          <w:numId w:val="33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ШакилО</w:t>
      </w:r>
      <w:proofErr w:type="gramStart"/>
      <w:r w:rsidRPr="007B416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,</w:t>
      </w: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proofErr w:type="spellEnd"/>
    </w:p>
    <w:p w:rsidR="007E4E2A" w:rsidRPr="007B416A" w:rsidRDefault="007E4E2A" w:rsidP="004B1FCB">
      <w:pPr>
        <w:numPr>
          <w:ilvl w:val="0"/>
          <w:numId w:val="33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Билл Рассел</w:t>
      </w: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воспитания быстроты используются:</w:t>
      </w:r>
    </w:p>
    <w:p w:rsidR="007E4E2A" w:rsidRPr="007B416A" w:rsidRDefault="007E4E2A" w:rsidP="004B1FCB">
      <w:pPr>
        <w:numPr>
          <w:ilvl w:val="0"/>
          <w:numId w:val="34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 спортивные игры</w:t>
      </w:r>
    </w:p>
    <w:p w:rsidR="007E4E2A" w:rsidRPr="007B416A" w:rsidRDefault="007E4E2A" w:rsidP="004B1FCB">
      <w:pPr>
        <w:numPr>
          <w:ilvl w:val="0"/>
          <w:numId w:val="34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 действия, выполнениями в высоком темпе</w:t>
      </w:r>
    </w:p>
    <w:p w:rsidR="007E4E2A" w:rsidRPr="007B416A" w:rsidRDefault="007E4E2A" w:rsidP="004B1FCB">
      <w:pPr>
        <w:numPr>
          <w:ilvl w:val="0"/>
          <w:numId w:val="34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быстроту реакции</w:t>
      </w:r>
    </w:p>
    <w:p w:rsidR="007E4E2A" w:rsidRPr="007B416A" w:rsidRDefault="007E4E2A" w:rsidP="004B1FCB">
      <w:pPr>
        <w:numPr>
          <w:ilvl w:val="0"/>
          <w:numId w:val="34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Силовые упражнения, выполнениями в высоком темпе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Оптимальный пульсовый режим при развитии общей выносливости:</w:t>
      </w:r>
    </w:p>
    <w:p w:rsidR="007E4E2A" w:rsidRPr="007B416A" w:rsidRDefault="007E4E2A" w:rsidP="004B1FCB">
      <w:pPr>
        <w:numPr>
          <w:ilvl w:val="0"/>
          <w:numId w:val="35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110и ниже ударов в минуту</w:t>
      </w:r>
    </w:p>
    <w:p w:rsidR="007E4E2A" w:rsidRPr="007B416A" w:rsidRDefault="007E4E2A" w:rsidP="004B1FCB">
      <w:pPr>
        <w:numPr>
          <w:ilvl w:val="0"/>
          <w:numId w:val="35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111 – 130 ударов в минуту</w:t>
      </w:r>
    </w:p>
    <w:p w:rsidR="007E4E2A" w:rsidRPr="007B416A" w:rsidRDefault="007E4E2A" w:rsidP="004B1FCB">
      <w:pPr>
        <w:numPr>
          <w:ilvl w:val="0"/>
          <w:numId w:val="35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131 – 150 ударов в минуту</w:t>
      </w:r>
    </w:p>
    <w:p w:rsidR="007E4E2A" w:rsidRPr="007B416A" w:rsidRDefault="007E4E2A" w:rsidP="004B1FCB">
      <w:pPr>
        <w:numPr>
          <w:ilvl w:val="0"/>
          <w:numId w:val="35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151 – 170 ударов в минуту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Освоение двигательного действия следует начинать с:</w:t>
      </w:r>
    </w:p>
    <w:p w:rsidR="007E4E2A" w:rsidRPr="007B416A" w:rsidRDefault="007E4E2A" w:rsidP="004B1FCB">
      <w:pPr>
        <w:numPr>
          <w:ilvl w:val="0"/>
          <w:numId w:val="36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общего представления о двигательном действии</w:t>
      </w:r>
    </w:p>
    <w:p w:rsidR="007E4E2A" w:rsidRPr="007B416A" w:rsidRDefault="007E4E2A" w:rsidP="004B1FCB">
      <w:pPr>
        <w:numPr>
          <w:ilvl w:val="0"/>
          <w:numId w:val="36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двигательного действия в упрощенной форме</w:t>
      </w:r>
    </w:p>
    <w:p w:rsidR="007E4E2A" w:rsidRPr="007B416A" w:rsidRDefault="007E4E2A" w:rsidP="004B1FCB">
      <w:pPr>
        <w:numPr>
          <w:ilvl w:val="0"/>
          <w:numId w:val="36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ошибок при выполнении подводящих упражнений</w:t>
      </w:r>
    </w:p>
    <w:p w:rsidR="007E4E2A" w:rsidRPr="007B416A" w:rsidRDefault="007E4E2A" w:rsidP="004B1FCB">
      <w:pPr>
        <w:numPr>
          <w:ilvl w:val="0"/>
          <w:numId w:val="36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связей между двигательными центрами, участвующими в данном действии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Наиболее эффективным методом воспитания общей выносливости является:</w:t>
      </w:r>
    </w:p>
    <w:p w:rsidR="007E4E2A" w:rsidRPr="007B416A" w:rsidRDefault="007E4E2A" w:rsidP="004B1FCB">
      <w:pPr>
        <w:numPr>
          <w:ilvl w:val="0"/>
          <w:numId w:val="3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Повторный</w:t>
      </w:r>
    </w:p>
    <w:p w:rsidR="007E4E2A" w:rsidRPr="007B416A" w:rsidRDefault="007E4E2A" w:rsidP="004B1FCB">
      <w:pPr>
        <w:numPr>
          <w:ilvl w:val="0"/>
          <w:numId w:val="3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Непрерывный</w:t>
      </w:r>
    </w:p>
    <w:p w:rsidR="007E4E2A" w:rsidRPr="007B416A" w:rsidRDefault="007E4E2A" w:rsidP="004B1FCB">
      <w:pPr>
        <w:numPr>
          <w:ilvl w:val="0"/>
          <w:numId w:val="3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</w:t>
      </w:r>
    </w:p>
    <w:p w:rsidR="007E4E2A" w:rsidRPr="007B416A" w:rsidRDefault="007E4E2A" w:rsidP="004B1FCB">
      <w:pPr>
        <w:numPr>
          <w:ilvl w:val="0"/>
          <w:numId w:val="3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Интервальный 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Отличительным признаком умения является:</w:t>
      </w:r>
    </w:p>
    <w:p w:rsidR="007E4E2A" w:rsidRPr="007B416A" w:rsidRDefault="007E4E2A" w:rsidP="004B1FCB">
      <w:pPr>
        <w:numPr>
          <w:ilvl w:val="0"/>
          <w:numId w:val="3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Автоматизация двигательного действия</w:t>
      </w:r>
    </w:p>
    <w:p w:rsidR="007E4E2A" w:rsidRPr="007B416A" w:rsidRDefault="007E4E2A" w:rsidP="004B1FCB">
      <w:pPr>
        <w:numPr>
          <w:ilvl w:val="0"/>
          <w:numId w:val="3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Стереотипность параметров действия</w:t>
      </w:r>
    </w:p>
    <w:p w:rsidR="007E4E2A" w:rsidRPr="007B416A" w:rsidRDefault="007E4E2A" w:rsidP="004B1FCB">
      <w:pPr>
        <w:numPr>
          <w:ilvl w:val="0"/>
          <w:numId w:val="3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времени выполнения</w:t>
      </w:r>
    </w:p>
    <w:p w:rsidR="007E4E2A" w:rsidRPr="007B416A" w:rsidRDefault="007E4E2A" w:rsidP="004B1FCB">
      <w:pPr>
        <w:numPr>
          <w:ilvl w:val="0"/>
          <w:numId w:val="3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 выполнение двигательного действия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Основным специфическим средством физического воспитания является:</w:t>
      </w:r>
    </w:p>
    <w:p w:rsidR="007E4E2A" w:rsidRPr="007B416A" w:rsidRDefault="007E4E2A" w:rsidP="004B1FCB">
      <w:pPr>
        <w:numPr>
          <w:ilvl w:val="0"/>
          <w:numId w:val="3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качество</w:t>
      </w:r>
    </w:p>
    <w:p w:rsidR="007E4E2A" w:rsidRPr="007B416A" w:rsidRDefault="007E4E2A" w:rsidP="004B1FCB">
      <w:pPr>
        <w:numPr>
          <w:ilvl w:val="0"/>
          <w:numId w:val="3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упражнение</w:t>
      </w:r>
    </w:p>
    <w:p w:rsidR="007E4E2A" w:rsidRPr="007B416A" w:rsidRDefault="007E4E2A" w:rsidP="004B1FCB">
      <w:pPr>
        <w:numPr>
          <w:ilvl w:val="0"/>
          <w:numId w:val="39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</w:t>
      </w:r>
    </w:p>
    <w:p w:rsidR="007E4E2A" w:rsidRPr="007B416A" w:rsidRDefault="007E4E2A" w:rsidP="004B1F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4B1FCB">
      <w:pPr>
        <w:numPr>
          <w:ilvl w:val="0"/>
          <w:numId w:val="2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Международный Олимпийский Комитет был создан в:</w:t>
      </w:r>
    </w:p>
    <w:p w:rsidR="007E4E2A" w:rsidRPr="007B416A" w:rsidRDefault="007E4E2A" w:rsidP="004B1FCB">
      <w:pPr>
        <w:numPr>
          <w:ilvl w:val="0"/>
          <w:numId w:val="4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Олимпии</w:t>
      </w:r>
    </w:p>
    <w:p w:rsidR="007E4E2A" w:rsidRPr="007B416A" w:rsidRDefault="007E4E2A" w:rsidP="004B1FCB">
      <w:pPr>
        <w:numPr>
          <w:ilvl w:val="0"/>
          <w:numId w:val="4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Париже</w:t>
      </w:r>
    </w:p>
    <w:p w:rsidR="007E4E2A" w:rsidRPr="007B416A" w:rsidRDefault="007E4E2A" w:rsidP="004B1FCB">
      <w:pPr>
        <w:numPr>
          <w:ilvl w:val="0"/>
          <w:numId w:val="4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Люцерне</w:t>
      </w:r>
    </w:p>
    <w:p w:rsidR="007E4E2A" w:rsidRPr="007B416A" w:rsidRDefault="007E4E2A" w:rsidP="004B1FCB">
      <w:pPr>
        <w:numPr>
          <w:ilvl w:val="0"/>
          <w:numId w:val="40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Лондоне</w:t>
      </w:r>
    </w:p>
    <w:p w:rsidR="007E4E2A" w:rsidRPr="007B416A" w:rsidRDefault="007E4E2A" w:rsidP="00837C86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2A" w:rsidRPr="007B416A" w:rsidRDefault="007E4E2A" w:rsidP="007B41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</w:t>
      </w:r>
    </w:p>
    <w:p w:rsidR="007E4E2A" w:rsidRPr="007B416A" w:rsidRDefault="007E4E2A" w:rsidP="007B41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41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тестовые задания</w:t>
      </w:r>
    </w:p>
    <w:tbl>
      <w:tblPr>
        <w:tblW w:w="61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4"/>
        <w:gridCol w:w="1795"/>
        <w:gridCol w:w="939"/>
        <w:gridCol w:w="2825"/>
      </w:tblGrid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Акробатикой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</w:t>
            </w: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a</w:t>
            </w: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Кросс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13.</w:t>
            </w: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тренировка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14.</w:t>
            </w: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d</w:t>
            </w: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15.</w:t>
            </w: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16.</w:t>
            </w: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E4E2A" w:rsidRPr="007B416A" w:rsidTr="00626FEC">
        <w:tc>
          <w:tcPr>
            <w:tcW w:w="564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4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11.</w:t>
            </w:r>
          </w:p>
        </w:tc>
        <w:tc>
          <w:tcPr>
            <w:tcW w:w="179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41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39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7E4E2A" w:rsidRPr="007B416A" w:rsidRDefault="007E4E2A" w:rsidP="007E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E4E2A" w:rsidRDefault="007E4E2A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7B416A" w:rsidRDefault="007B416A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7B416A" w:rsidRDefault="007B416A" w:rsidP="004414DD">
      <w:pPr>
        <w:contextualSpacing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7B416A" w:rsidRDefault="007B416A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4B1FCB" w:rsidRDefault="004B1FCB">
      <w:pPr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  <w:br w:type="page"/>
      </w:r>
    </w:p>
    <w:p w:rsidR="007B416A" w:rsidRPr="00052CB8" w:rsidRDefault="007B416A" w:rsidP="007B41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Тестовые вопросы по физической культуре, </w:t>
      </w:r>
      <w:r w:rsidR="004B1FCB">
        <w:rPr>
          <w:rFonts w:ascii="Times New Roman" w:hAnsi="Times New Roman" w:cs="Times New Roman"/>
          <w:b/>
          <w:sz w:val="24"/>
          <w:szCs w:val="24"/>
        </w:rPr>
        <w:t>10-</w:t>
      </w:r>
      <w:r w:rsidRPr="00052CB8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7B416A" w:rsidRDefault="007B416A" w:rsidP="007B4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1.Под физической культурой понимается: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педагогический процесс по физическому совершенствованию человека;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регулярные занятия физическими упражнениями, закаливание организма;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достижения общества, отражающие физическое и духовное развитие человека.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2.Какое из понятий является наиболее емким (включающим все остальные):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спорт;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система физического воспитания;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физическая культура.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3.Процесс, направленный на разностороннее воспитание физических качеств человека, обеспечивающий формирование с детского возраста физически крепкого молодого поколения с гармоничным развитием, называется: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общей физической подготовкой;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специальной физической подготовкой;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гармонической физической подготовкой;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прикладной физической подготовкой.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4.Состояние организма, характеризующееся прогрессивными функциональными изменениями, произошедшими под влиянием повторения двигательных действий, обозначается как: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развитие;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закаленность;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тренированность;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подготовленность.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5.К показателям физической подготовленности относятся: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сила, быстрота, выносливость;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рост, вес, окружность грудной клетки;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артериальное давление, пульс;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частота сердечных сокращений, частота дыхания.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6.Совокупность упражнений, приемов и методов, направленных на обучение двигательными и другим умениям и навыкам, а также их дальнейшее совершенствование обозначается как: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тренировка;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методика;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система знаний;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педагогическое воздействие.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7.Какая страна является родиной Олимпийских игр: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Рим;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Китай;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Греция;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Египет.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8.Где проводились древнегреческие Олимпийские игры: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 Олимпии;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в Спарте;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 Афинах.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9.Почему античные Олимпийские игры называли праздниками мира: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они имели мировую известность;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в них принимали участие атлеты со всего мира;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 период проведения игр прекращались войны;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они отличались миролюбивым характером соревнований.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10.Олимпийские игры (летние или зимние) проводятся через каждые: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5 лет;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4 года;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2 года;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lastRenderedPageBreak/>
        <w:t>г — 3 года.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11.Зимние игры проводятся: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 зависимости от решения МОК;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в третий год празднуемой Олимпиады;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 течении последнего года празднуемой Олимпиады;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в течении второго календарного года, следующего после года начала Олимпиады.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12.Здоровый образ жизни (ЗОЖ) предполагает: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упорядоченный режим труда и отдыха, отказ от вредных привычек;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регулярное обращение к врачу;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физическую и интеллектуальную активность;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рациональное питание и закаливание.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13.Какой фактор играет определяющую роль для состояния здоровья человека: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образ жизни;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наследственность;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климат.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14.При физической работе в душном помещении или одежде, которая плохо пропускает воздух, может возникнуть: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ожог;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тепловой удар;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перегревание;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солнечный удар.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15.Основными источниками энергии для организма являются: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белки и минеральные вещества;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углеводы и жиры;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жиры и витамины;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углеводы и белки.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16.Рациональное питание обеспечивает: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правильный рост и формирование организма;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сохранение здоровья;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высокую работоспособность и продление жизни;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все перечисленное.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17.Физическая работоспособность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способность человека быстро выполнять работу;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способность разные по структуре типы работ;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способность к быстрому восстановлению после работы;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способность выполнять большой объем работы.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 xml:space="preserve">18.Люди, систематически занимающиеся физическими упражнениями в сочетании с </w:t>
      </w:r>
      <w:proofErr w:type="spellStart"/>
      <w:r w:rsidRPr="00052CB8">
        <w:rPr>
          <w:rFonts w:ascii="Times New Roman" w:hAnsi="Times New Roman" w:cs="Times New Roman"/>
          <w:b/>
          <w:sz w:val="24"/>
          <w:szCs w:val="24"/>
        </w:rPr>
        <w:t>использованиемоздоровительных</w:t>
      </w:r>
      <w:proofErr w:type="spellEnd"/>
      <w:r w:rsidRPr="00052CB8">
        <w:rPr>
          <w:rFonts w:ascii="Times New Roman" w:hAnsi="Times New Roman" w:cs="Times New Roman"/>
          <w:b/>
          <w:sz w:val="24"/>
          <w:szCs w:val="24"/>
        </w:rPr>
        <w:t xml:space="preserve"> сил природы, отличаются: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фагоцитарной устойчивостью;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бактерицидной устойчивостью;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специфической устойчивостью;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не специфической устойчивостью.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19.Что понимается под закаливанием: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посещение бани, сауны;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повышение устойчивости организма к воздействию неблагоприятных условий окружающей среды;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купание, принятие воздушных и солнечных ванн в летнее время;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укрепление здоровья.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20.К объективным критериям самоконтроля можно отнести: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самочувствие, аппетит, работоспособность;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частоту дыхания, ЖЕЛ, антропометрию;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нарушение режима, наличие болевых ощущений.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21.Назовите основные факторы риска в образе жизни людей: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малая двигательная активность (гипокинезия), психологические стрессы;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lastRenderedPageBreak/>
        <w:t>б — нарушение в питании, переедание, алкоголизм, наркомания, курение;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все перечисленное.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22.Вероятность травм при занятиях физическими упражнениями снижается, если занимающиеся: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переоценивают свои возможности;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следуют указаниям учителя;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владеют навыками выполнения движений;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не умеют владеть своими эмоциями.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23.При получении травмы или ухудшении самочувствия на уроке учащийся должен прекратить занятие и поставить в известность: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учителя, проводящего урок;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классного руководителя;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своих сверстников по классу;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школьного врача.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24.Какими показателями характеризуется физическое развитие: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антропометрическими показателями;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 xml:space="preserve">б — </w:t>
      </w:r>
      <w:proofErr w:type="spellStart"/>
      <w:r w:rsidRPr="00052CB8">
        <w:rPr>
          <w:rFonts w:ascii="Times New Roman" w:hAnsi="Times New Roman" w:cs="Times New Roman"/>
          <w:sz w:val="24"/>
          <w:szCs w:val="24"/>
        </w:rPr>
        <w:t>ростовесовыми</w:t>
      </w:r>
      <w:proofErr w:type="spellEnd"/>
      <w:r w:rsidRPr="00052CB8">
        <w:rPr>
          <w:rFonts w:ascii="Times New Roman" w:hAnsi="Times New Roman" w:cs="Times New Roman"/>
          <w:sz w:val="24"/>
          <w:szCs w:val="24"/>
        </w:rPr>
        <w:t xml:space="preserve"> показателями, физической подготовленностью;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телосложением, развитием физических качеств, состоянием здоровья.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25.Формирование человеческого организма заканчивается 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14-15 годам;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17-18 годам;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19-20 годам;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22-25 годам.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26.Главным отличием физических упражнений от других двигательных действий является то, что они: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строго регламентированы;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представляют собой игровую деятельность;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не ориентированы на производство материальных ценностей;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создают развивающий эффект.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27.Техникой движений принято называть: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рациональную организацию двигательных действий;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состав и последовательность движений при выполнении упражнений;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 организации движений при выполнении упражнений;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способ целесообразного решения двигательной задачи.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28.Назовите из предложенного списка неправильно названные физические качества (несколько ответов):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стойкость;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гибкость;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ловкость;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бодрость;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д — выносливость;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е — быстрота;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ж — сила.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29.Это физическое качество проверяют тестом «челночный бег 3 по 10» у учащихся общеобразовательных школ: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выносливость;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скоростно-силовые и координационные;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гибкость.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30.Ловкость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способность осваивать и выполнять сложные двигательные действия, быстро их перестраивать в соответствии с изменяющимися условиями;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способность управлять своими движениями в пространстве и времени;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способность ловко управлять двигательными действиями в зависимости от уровня развития двигательных качеств человека.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lastRenderedPageBreak/>
        <w:t>31.Быстрота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способность человека совершать двигательные действия в минимальный отрезок времени;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способность человека быстро набирать скорость;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способность человека выполнять упражнения в беге с максимальной скоростью на короткие дистанции.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32.Под гибкостью как физическим качеством понимается: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комплекс морфофункциональных свойств опорно-двигательного аппарата человека, определяющий глубину наклона;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способность выполнять движения с большой амплитудой за счет мышечных напряжений;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комплекс физических свойств двигательного аппарата, определяющих подвижность его звеньев;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эластичность мышц и связок.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33.Сила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способность точно дифференцировать мышечные усилия различной величины и условиях непредвиденных ситуаций и смешанных режимов работы мышц;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способность противостоять утомлению, вызываемому относительно положительными напряжениями значительной величины;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способность преодолевать внешнее сопротивление или противодействовать ему с помощью мышечных усилий.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34.Под выносливостью как физическим качеством понимается: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комплекс психофизических свойств человека, обусловливающий возможность выполнять разнообразные физические нагрузки;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комплекс психофизических свойств человека, определяющий способность противостоять утомлению;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способность длительно совершать физическую работу, практически не утомляясь;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способность сохранять заданные параметры работы.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35.Нагрузка физических упражнений характеризуется: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величиной их воздействия на организм;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напряжением определенных мышечных групп;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временем и количеством повторений двигательных действий;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подготовленностью занимающихся, их возрастом и состоянием здоровья.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36.Активный отдых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специфическая подготовка спортсмена к предстоящим соревнованиям;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двигательная деятельность, снимающая утомление и способствующая восстановлению работоспособности;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деятельность, направленная на совершенствование двигательного действия в изменяющихся условиях.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37.Подводящие упражнения применяются: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если обучающийся недостаточно физически развит;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если в двигательном фонде отсутствуют опорные элементы;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если необходимо устранять причины возникновения ошибок;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если применяется метод целостно-аналитического упражнения.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38.Бег на дальние дистанции относится 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легкой атлетике;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спортивным играм;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спринту;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бобслею.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39.При беге на длинные дистанции по правилам соревнований применяется: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низкий старт;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высокий старт;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вид старта по желанию бегуна.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40.В переводе с греческого «гимнастика» означает: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lastRenderedPageBreak/>
        <w:t>а — гибкий;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упражняю;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преодолевающий.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41.XXI зимние Олимпийские игры проходили в: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Осло;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Саппоро;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Сочи;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Ванкувере.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42.Динамика индивидуального развития человека обусловлена: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влиянием эндогенных и экзогенных факторов;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генетикой и наследственностью человека;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влиянием социальных и экологических факторов;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двигательной активностью человека.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43.Простейший комплекс ОРУ (обще развивающие упражнения) начинается с упражнения: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для мышц ног;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типа потягивания;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махового характера;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для мышц шеи.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44.При длительной нагрузке высокой интенсивности рекомендуется дышать: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через рот и нос попеременно;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через рот и нос одновременно;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только через рот;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только через нос.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45.Правила баскетбола при ничейном счете в основное время предусматривают дополнительный период продолжительностью: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3 минуты;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7 минут;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5 минут;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10 минут.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46.Два очка в баскетболе засчитывается при броске в корзину: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из зоны нападения;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 любой точки площадки;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из зоны защиты;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с любого места внутри трех очковой линии.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47.Правилами волейбола каждой команде во время игры предоставлено максимум...... удара (передачи) для возвращения мяча на сторону соперника (не считая касания на блоке):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2;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4;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3;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5.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48.Вид деятельности, являющийся предметом соперничества и исторически оформившийся как способ выявления и сравнения человеческих возможностей, принято называть: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гимнастикой;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соревнованием;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видом спорта.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49.Основой методики воспитания физических качеств является: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простота выполнения упражнений;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постепенное повышение силы воздействия;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схематичность упражнений;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продолжительность педагогических воздействий.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50.Назовите способы передвижения человека (несколько ответов):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lastRenderedPageBreak/>
        <w:t>а — ползание;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лазанье;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прыжки;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метание;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д — группировка;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е — упор.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51.Какие основные базовые виды двигательных действий входят в школьную программу физического воспитания (несколько ответов):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метание дротика;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ускорения;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толчок гири;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подтягивание;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д — кувырки;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е — стойка на одной руке.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52.Олимпийский символ представляет собой пять переплетенных колец, расположенных слева направо в следующем порядке: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вверху — красное, голубое, черное, внизу — желтое и зеленое;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вверху — зеленое, черное, красное, внизу — голубое и желтое;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вверху — голубое, черное и красное, внизу — желтое и зеленое;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вверху — голубое, черное, красное, внизу — зеленое и желтое.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53.Пять олимпийских колец символизируют: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пять принципов олимпийского движения;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основные цвета флагов стран-участниц Игр Олимпиады;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союз континентов и встречу спортсменов на Олимпийских играх;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повсеместное становление спорта на службу гармонического развития человека.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54.Укажите, кто из выдающихся спортсменов РФ в настоящее время является членом Международного олимпийского комитета (МОК):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Вячеслав Фетисов;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Юрий Титов;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Александр Попов;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Александр Карелин.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55.Основным показателем, характеризующим стадии развития организма, является: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биологический возраст;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календарный возраст;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скелетный и зубной возраст.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56.Систематическое употребление веществ, изменяющих психологическое состояние человека (табака, алкоголя, ингаляторов), специалисты расценивают как: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асоциальное поведение;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 xml:space="preserve">б — </w:t>
      </w:r>
      <w:proofErr w:type="spellStart"/>
      <w:r w:rsidRPr="00052CB8">
        <w:rPr>
          <w:rFonts w:ascii="Times New Roman" w:hAnsi="Times New Roman" w:cs="Times New Roman"/>
          <w:sz w:val="24"/>
          <w:szCs w:val="24"/>
        </w:rPr>
        <w:t>респективную</w:t>
      </w:r>
      <w:proofErr w:type="spellEnd"/>
      <w:r w:rsidRPr="00052CB8">
        <w:rPr>
          <w:rFonts w:ascii="Times New Roman" w:hAnsi="Times New Roman" w:cs="Times New Roman"/>
          <w:sz w:val="24"/>
          <w:szCs w:val="24"/>
        </w:rPr>
        <w:t xml:space="preserve"> привычку;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вредную привычку;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консеквентное поведение.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57.Игры, проведенные в Москве, были посвящены Олимпиаде: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20-ой;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21-ой;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— 22-ой;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23-ой.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58.Один из способов прыжка в длину в легкой атлетике обозначается как прыжок: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- «с разбега»;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- «перешагиванием»;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- «перекатом»;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- «ножницами».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59.Гиподинамия — это: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— пониженная двигательная активность человека;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— повышенная двигательная активность человека;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lastRenderedPageBreak/>
        <w:t>в — нехватка витаминов в организме;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г — чрезмерное питание.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60.Олимпийский девиз, выражающий устремления олимпийского движения, звучит как: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а - «Быстрее, выше, сильнее»;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б - «Главное не победа, а участие»;</w:t>
      </w:r>
    </w:p>
    <w:p w:rsidR="007B416A" w:rsidRPr="00052CB8" w:rsidRDefault="007B416A" w:rsidP="004B1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B8">
        <w:rPr>
          <w:rFonts w:ascii="Times New Roman" w:hAnsi="Times New Roman" w:cs="Times New Roman"/>
          <w:sz w:val="24"/>
          <w:szCs w:val="24"/>
        </w:rPr>
        <w:t>в - «О спорт — ты мир!».</w:t>
      </w:r>
    </w:p>
    <w:p w:rsidR="007B416A" w:rsidRPr="00052CB8" w:rsidRDefault="007B416A" w:rsidP="007B4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16A" w:rsidRPr="00052CB8" w:rsidRDefault="007B416A" w:rsidP="007B4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B8">
        <w:rPr>
          <w:rFonts w:ascii="Times New Roman" w:hAnsi="Times New Roman" w:cs="Times New Roman"/>
          <w:b/>
          <w:sz w:val="24"/>
          <w:szCs w:val="24"/>
        </w:rPr>
        <w:t>Ответы:</w:t>
      </w:r>
    </w:p>
    <w:tbl>
      <w:tblPr>
        <w:tblStyle w:val="a5"/>
        <w:tblW w:w="0" w:type="auto"/>
        <w:tblLook w:val="04A0"/>
      </w:tblPr>
      <w:tblGrid>
        <w:gridCol w:w="2670"/>
        <w:gridCol w:w="2670"/>
        <w:gridCol w:w="2671"/>
      </w:tblGrid>
      <w:tr w:rsidR="007B416A" w:rsidRPr="00052CB8" w:rsidTr="00021BFE">
        <w:trPr>
          <w:trHeight w:val="7794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6.б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7.в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8.а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9.в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10.б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11.б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12.в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13.а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14.б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15.б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16.г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17.г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18.г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19.б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20.б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21.в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22.б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23.а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24.а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25.г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26.в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27.а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28.а</w:t>
            </w:r>
            <w:proofErr w:type="gramStart"/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29.б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30.а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31.а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32.в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33.в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34.б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35.а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36.б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37.б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38.а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39.б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40.б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41.г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42.а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43.б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44.в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45.в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46.г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47.в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48.б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49.б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50.а</w:t>
            </w:r>
            <w:proofErr w:type="gramStart"/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51.б</w:t>
            </w:r>
            <w:proofErr w:type="gramStart"/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52.в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53.в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54.в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55.а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56.в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57.в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58.а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59.а</w:t>
            </w:r>
          </w:p>
          <w:p w:rsidR="007B416A" w:rsidRPr="00052CB8" w:rsidRDefault="007B416A" w:rsidP="00021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CB8">
              <w:rPr>
                <w:rFonts w:ascii="Times New Roman" w:hAnsi="Times New Roman" w:cs="Times New Roman"/>
                <w:sz w:val="24"/>
                <w:szCs w:val="24"/>
              </w:rPr>
              <w:t>60.а</w:t>
            </w:r>
          </w:p>
        </w:tc>
      </w:tr>
    </w:tbl>
    <w:p w:rsidR="007B416A" w:rsidRPr="00FF6DFB" w:rsidRDefault="007B416A" w:rsidP="007B416A">
      <w:pPr>
        <w:pStyle w:val="afa"/>
        <w:shd w:val="clear" w:color="auto" w:fill="auto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16A" w:rsidRDefault="007B416A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  <w:t xml:space="preserve"> </w:t>
      </w: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4B1FCB" w:rsidRDefault="004B1FCB">
      <w:pPr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  <w:br w:type="page"/>
      </w: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851C04" w:rsidRPr="007E4E2A" w:rsidRDefault="00851C04" w:rsidP="00851C0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E4E2A"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851C04" w:rsidRPr="007E4E2A" w:rsidRDefault="00851C04" w:rsidP="00851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2A">
        <w:rPr>
          <w:rFonts w:ascii="Times New Roman" w:hAnsi="Times New Roman" w:cs="Times New Roman"/>
          <w:b/>
          <w:sz w:val="24"/>
          <w:szCs w:val="24"/>
        </w:rPr>
        <w:t>Темы проектов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и творческих работ </w:t>
      </w:r>
      <w:r w:rsidRPr="007E4E2A">
        <w:rPr>
          <w:rFonts w:ascii="Times New Roman" w:hAnsi="Times New Roman" w:cs="Times New Roman"/>
          <w:b/>
          <w:sz w:val="24"/>
          <w:szCs w:val="24"/>
        </w:rPr>
        <w:t xml:space="preserve"> по физической культуре</w:t>
      </w:r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«Со спортом не дружишь — не раз о том потужишь»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Азбука здоровья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Акробатика: спорт или искусство?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Актуальная зарядка — настоящая загадка!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"Барселона" — моя любимая команда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Баскетбол как один из факторов развития роста школьников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Баскетбольный бросок через призму математики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Береги здоровье смолоду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Биатлон и его герои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Боевое искусство — дзюдо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Боевые воинские искусства Древней Руси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Боруссия — команда победителей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 хоккей играют настоящие мужчины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Ведение здорового образа жизни — залог крепкого здоровья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Веселая переменка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активных занятий спортом на развитие учащихся 9-11-х классов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анаболиков, стероидов и белков на рост мышц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биоритмов на физическую работоспособность учащихся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взаимосвязи физической и технической подготовки на уровень эффективности учебно-тренировочного процесса волейболистов 12-13 лет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гиподинамии на состояние здоровья школьника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двигательной активности на физическую подготовленность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двигательной активности на функциональное состояние сердца подростка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занятий баскетболом на развитие координационных способностей детей 7-9 лет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здорового образа жизни на физическое развитие человека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учебной нагрузки на состояние здоровья учащихся среднего школьного возраста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физических нагрузок и полноценного питания на увеличение роста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физических упражнений на здоровье человека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Влияние физических упражнений на формирование опорно-двигательного аппарата (осанку)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Влияют ли физические нагрузки на сердце человека?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 славу скакалки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Водные виды спорта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Военно-спортивная подготовка в Древней Греции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Воспитательное значение игры "Волейбол"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Восстановление школьной спортивной площадки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Восточные единоборства — спорт или искусство?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Все на турник!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География футбола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Геральдика английских футбольных клубов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Герои спорта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Гимнастика как необходимое сопровождение в жизни человека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Гимнастика удлиняет молодость человека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Гиподинамия — болезнь цивилизации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Главные составляющие здорового образа жизни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Главный путь к здоровью – спорт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Гольф в Англии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Горные лыжи в России: отдых или спорт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Греко-римская борьба — спорт для настоящих мужчин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 xml:space="preserve">Дзюдо и самбо как </w:t>
        </w:r>
        <w:proofErr w:type="spellStart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саморазвивающие</w:t>
        </w:r>
        <w:proofErr w:type="spellEnd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 xml:space="preserve"> и </w:t>
        </w:r>
        <w:proofErr w:type="spellStart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взаимообогащающие</w:t>
        </w:r>
        <w:proofErr w:type="spellEnd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 xml:space="preserve"> системы спортивных единоборств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Допинг в спорте: всегда ли все средства хороши?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Женский футбол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Забытые игры старого двора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Забытые русские игры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Закаливание как эффективное средство укрепления здоровья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Закаливание — эффективное средство укрепления здоровья человека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Здоровое рациональное питание как средство повышения работоспособности спортсмена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Здоровый образ жизни — что это такое?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Здоровый ребенок сегодня — здоровое поколение завтра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Зимние забавы и игры детей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Зимние олимпийские игры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Значение ведения самоконтроля при занятиях физическими упражнениями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Значение режима дня для школьника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Игры детей разных поколений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Игры моей семьи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Из века в век (из истории шахмат)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Из истории паралимпийских игр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Индексы физического совершенства организма учащихся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Интересные факты об английском футболе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Информационные технологии в спорте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возникновения Олимпийских игр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возникновения футбола в России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возникновения шахмат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и география Олимпийских игр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и развитие уличного баскетбола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История олимпийского движения: прошлое и настоящее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Как я вижу здоровый образ жизни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Летние Олимпийские игры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Лечебная гимнастика при нарушении опорно-двигательной системы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Лидия Скобликова — "Уральская молния"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Лыжи, физика и здоровье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Математические методы исследования процесса физического развития учащихся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Мой спортивный кумир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Молодежная субкультура (паркур)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Моя спортивная семья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Моё увлечение — легкая атлетика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"Мы верим твердо в героев спорта"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"О спорт, ты — жизнь!" Паралимпийские игры: прошлое, настоящее, будущее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 хоккее и известных хоккеистах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Олимпийские игры в Древней Греции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Олимпийские игры на ленте времен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Олимпийские игры: вчера, сегодня, завтра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Олимпийские символы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Олимпийское движение в России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Олимпийское движение, физкультура и спорт в девизах, афоризмах, пословицах на английском и русском языках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Паркур: прошлое, настоящее, будущее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Первые шаги в будущую профессию тренера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Подвижные игры. Во что бы поиграть?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Правильная осанка и ее значение для здоровья и хорошей учебы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Путешествие в шахматное королевство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Роль здорового образа жизни в жизни моих одноклассников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Роль спорта в жизни подростка: проблемы и перспективы развития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Секреты крепких мышц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Семейные традиции: папа, мама, я — спортивная семья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Семейный кодекс здоровья — есть ли он?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Сила есть — ума не надо? Или спорт учебе не помеха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Скалолазание — лучший вид спорта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1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Сколиоз. Как с ним бороться?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Скорость в спорте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Спортивные семейные традиции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Спортивные суеверия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Удивительный мир художественной гимнастики</w:t>
        </w:r>
      </w:hyperlink>
    </w:p>
    <w:p w:rsidR="00851C04" w:rsidRPr="007E4E2A" w:rsidRDefault="00851C04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4E2A">
        <w:rPr>
          <w:rFonts w:ascii="Times New Roman" w:hAnsi="Times New Roman" w:cs="Times New Roman"/>
          <w:color w:val="000000"/>
          <w:sz w:val="24"/>
          <w:szCs w:val="24"/>
        </w:rPr>
        <w:t>Уровень физической активности населения города Камышлова</w:t>
      </w:r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Утренняя гимнастика для школьников — зарядка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7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Учеба + спорт = ???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8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Феномен подросткового фанатизма — футбольные фанаты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9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Физическая культура — это урок или путевка в жизнь?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0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Физкультура в школе: спорт или развлечение?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1" w:history="1">
        <w:proofErr w:type="spellStart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Физминутки</w:t>
        </w:r>
        <w:proofErr w:type="spellEnd"/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 xml:space="preserve"> на уроках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2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Футбол. Мини-футбол. История, правила, функции игроков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3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Футболист, на которого я хочу быть похожим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4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Хоккей — спорт для настоящих мужчин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5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Шахматы — это спорт или интеллектуальная игра?</w:t>
        </w:r>
      </w:hyperlink>
    </w:p>
    <w:p w:rsidR="00851C04" w:rsidRPr="007E4E2A" w:rsidRDefault="007A4845" w:rsidP="00851C04">
      <w:pPr>
        <w:numPr>
          <w:ilvl w:val="0"/>
          <w:numId w:val="27"/>
        </w:num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6" w:history="1">
        <w:r w:rsidR="00851C04" w:rsidRPr="007E4E2A">
          <w:rPr>
            <w:rFonts w:ascii="Times New Roman" w:hAnsi="Times New Roman" w:cs="Times New Roman"/>
            <w:color w:val="000000"/>
            <w:sz w:val="24"/>
            <w:szCs w:val="24"/>
          </w:rPr>
          <w:t>Школьная физкультура — первая ступень к спорту</w:t>
        </w:r>
      </w:hyperlink>
    </w:p>
    <w:p w:rsidR="00851C04" w:rsidRPr="007E4E2A" w:rsidRDefault="00851C04" w:rsidP="00851C04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C04" w:rsidRPr="007E4E2A" w:rsidRDefault="00851C04" w:rsidP="00851C04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C04" w:rsidRPr="007E4E2A" w:rsidRDefault="00851C04" w:rsidP="00851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C04" w:rsidRDefault="00851C04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Default="00D30C8B" w:rsidP="00C4024E">
      <w:pPr>
        <w:ind w:left="720"/>
        <w:contextualSpacing/>
        <w:jc w:val="center"/>
        <w:rPr>
          <w:rFonts w:ascii="Cambria" w:eastAsia="Times New Roman" w:hAnsi="Cambria" w:cs="Times New Roman"/>
          <w:b/>
          <w:i/>
          <w:sz w:val="24"/>
          <w:szCs w:val="24"/>
          <w:lang w:eastAsia="ru-RU"/>
        </w:rPr>
      </w:pPr>
    </w:p>
    <w:p w:rsidR="00D30C8B" w:rsidRPr="007E4E2A" w:rsidRDefault="00D30C8B" w:rsidP="00D30C8B">
      <w:pPr>
        <w:keepNext/>
        <w:keepLines/>
        <w:ind w:left="20"/>
        <w:jc w:val="right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  <w:r w:rsidRPr="007E4E2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443230</wp:posOffset>
            </wp:positionV>
            <wp:extent cx="2489200" cy="2360930"/>
            <wp:effectExtent l="19050" t="0" r="6350" b="0"/>
            <wp:wrapThrough wrapText="bothSides">
              <wp:wrapPolygon edited="0">
                <wp:start x="-165" y="0"/>
                <wp:lineTo x="-165" y="21437"/>
                <wp:lineTo x="21655" y="21437"/>
                <wp:lineTo x="21655" y="0"/>
                <wp:lineTo x="-165" y="0"/>
              </wp:wrapPolygon>
            </wp:wrapThrough>
            <wp:docPr id="12" name="Рисунок 0" descr="cross-country-skiing-1_w571_h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cross-country-skiing-1_w571_h541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bCs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3</w:t>
      </w:r>
    </w:p>
    <w:p w:rsidR="00D30C8B" w:rsidRPr="007E4E2A" w:rsidRDefault="00D30C8B" w:rsidP="00D30C8B">
      <w:pPr>
        <w:ind w:firstLine="851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по подготовке обучающихся к сдаче нормативов ВФСК ГТО </w:t>
      </w:r>
    </w:p>
    <w:p w:rsidR="00D30C8B" w:rsidRPr="007E4E2A" w:rsidRDefault="00D30C8B" w:rsidP="00D30C8B">
      <w:pPr>
        <w:ind w:firstLine="851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Норматив ГТО «Лыжные гонки»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Лыжные гонки,- единственный, норматив ГТО, который можно сдавать только зимой.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Готовясь к сдаче норм комплекса ГТО можно значительно улучшить навыки скоростного передвижения на лыжах и сформировать привычку активного отдыха на лыжне. Прогулки на лыжах традиционно считаются одним из самых эффективных методов укрепления физического здоровья.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Готовясь к сдаче норм комплекса ГТО или к обычной прогулке на лыжах, следует помнить о лёгкой и тёплой одежде и удобных лыжных ботинках, одеваемых на шерстяной носок. Лыжнику также нужна спортивная шапочка, чтобы вспотевшая во время быстрого катания голова не переохлаждалась.</w:t>
      </w:r>
    </w:p>
    <w:p w:rsidR="00D30C8B" w:rsidRPr="007E4E2A" w:rsidRDefault="00D30C8B" w:rsidP="00EF15B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 xml:space="preserve">Попеременный </w:t>
      </w:r>
      <w:proofErr w:type="spellStart"/>
      <w:r w:rsidRPr="007E4E2A">
        <w:rPr>
          <w:rFonts w:ascii="Times New Roman" w:hAnsi="Times New Roman" w:cs="Times New Roman"/>
          <w:b/>
          <w:bCs/>
          <w:sz w:val="24"/>
          <w:szCs w:val="24"/>
        </w:rPr>
        <w:t>двухшажный</w:t>
      </w:r>
      <w:proofErr w:type="spellEnd"/>
      <w:r w:rsidRPr="007E4E2A">
        <w:rPr>
          <w:rFonts w:ascii="Times New Roman" w:hAnsi="Times New Roman" w:cs="Times New Roman"/>
          <w:b/>
          <w:bCs/>
          <w:sz w:val="24"/>
          <w:szCs w:val="24"/>
        </w:rPr>
        <w:t xml:space="preserve"> ход</w:t>
      </w:r>
    </w:p>
    <w:p w:rsidR="00D30C8B" w:rsidRPr="007E4E2A" w:rsidRDefault="007A4845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30" type="#_x0000_t202" style="position:absolute;left:0;text-align:left;margin-left:-196.8pt;margin-top:13.2pt;width:196.5pt;height:21.5pt;z-index:251666432;visibility:visible" wrapcoords="-82 0 -82 20855 21600 20855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" stroked="f">
            <v:textbox style="mso-next-textbox:#Поле 14;mso-fit-shape-to-text:t" inset="0,0,0,0">
              <w:txbxContent>
                <w:p w:rsidR="000C07D8" w:rsidRDefault="000C07D8" w:rsidP="00D30C8B">
                  <w:pPr>
                    <w:pStyle w:val="af1"/>
                    <w:rPr>
                      <w:rFonts w:ascii="Times New Roman" w:eastAsia="Times New Roman" w:hAnsi="Times New Roman"/>
                      <w:b w:val="0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 xml:space="preserve">Рис. </w:t>
                  </w:r>
                  <w:r w:rsidR="007A4845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instrText xml:space="preserve"> SEQ Рисунок \* ARABIC </w:instrText>
                  </w:r>
                  <w:r w:rsidR="007A4845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noProof/>
                      <w:sz w:val="20"/>
                      <w:szCs w:val="20"/>
                    </w:rPr>
                    <w:t>1</w:t>
                  </w:r>
                  <w:r w:rsidR="007A4845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 xml:space="preserve"> Попеременный двухшажный шаг</w:t>
                  </w:r>
                </w:p>
              </w:txbxContent>
            </v:textbox>
            <w10:wrap type="through"/>
          </v:shape>
        </w:pict>
      </w:r>
      <w:r w:rsidR="00D30C8B" w:rsidRPr="007E4E2A">
        <w:rPr>
          <w:rFonts w:ascii="Times New Roman" w:hAnsi="Times New Roman" w:cs="Times New Roman"/>
          <w:sz w:val="24"/>
          <w:szCs w:val="24"/>
        </w:rPr>
        <w:t xml:space="preserve">Попеременный </w:t>
      </w:r>
      <w:proofErr w:type="spellStart"/>
      <w:r w:rsidR="00D30C8B" w:rsidRPr="007E4E2A">
        <w:rPr>
          <w:rFonts w:ascii="Times New Roman" w:hAnsi="Times New Roman" w:cs="Times New Roman"/>
          <w:sz w:val="24"/>
          <w:szCs w:val="24"/>
        </w:rPr>
        <w:t>двухшажный</w:t>
      </w:r>
      <w:proofErr w:type="spellEnd"/>
      <w:r w:rsidR="00D30C8B" w:rsidRPr="007E4E2A">
        <w:rPr>
          <w:rFonts w:ascii="Times New Roman" w:hAnsi="Times New Roman" w:cs="Times New Roman"/>
          <w:sz w:val="24"/>
          <w:szCs w:val="24"/>
        </w:rPr>
        <w:t xml:space="preserve"> ход является основным способом передвижения, изучению которого в школе уделяется основное внимание. Он очень часто применяется при передвижении на лыжах в разнообразных условиях скольжения и рельефа местности и имеет большое прикладное значение. Наиболее эффективен этот ход на равнине при плохих и средних условиях скольжения, в том числе на пологих подъемах при любом скольжении, а также на подъемах большой крутизны, при хороших и отличных условиях скольжения и сцепления лыж со снегом.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В цикл движений попеременного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двухшажного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хода входят два скользящих шага и сопровождающие их толчки разноименными палками. Ход выполняется следующим образом (рис. 1)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1-2. Начало первой фазы свободного скольжения. Закончен толчок правой ногой, лыжа отрывается от снега. Лыжник переходит к одноопорному скольжению на левой лыже, голень левой ноги в момент окончания толчка правой и начала скольжения находится в вертикальном положении. Толчок направлен по прямой линии -туловище и правая нога. Правая рука выносит палку вперед.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2-3. Скольжение на левой лыже, правая нога расслаблена и движется назад-вверх, немного сгибаясь в коленном суставе. Голень опорной ноги по-прежнему вертикальна. Правая рука продолжает вынос палки, левая расслаблена и немного отбрасывается по инерции назад. Угол наклона туловища не меняется.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4-6. Продолжается одноопорное скольжение на левой. После отталкивания правой ногой опорная левая слегка выпрямляется, начинается движение туловища "на взлет". Правая нога слегка согнута в коленном суставе, расслаблена и находится в крайнем заднем положении, что создает хорошие условия для последующего махового выноса ее вперед. Правая рука выводит нижний конец палки вперед, а левая, расслабленная, находится в крайнем заднем положении.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7. Свободное скольжение закончено, начало махового выноса правой ноги вперед. Правая палка ставится на снег, а левая начинает выноситься вперед.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8. Начало толчка почти выпрямленной правой рукой. Палка находится под углом – это позволяет сразу начать эффективное отталкивание. Продолжаются вынос левой палки вперед, выпрямление опорной ноги в коленном суставе и маховый вынос правой ноги вперед.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lastRenderedPageBreak/>
        <w:t>9-13. Скольжение с опорой на палку. В первой фазе отталкивания правая рука, сгибаясь в локтевом суставе, усиливает толчок, левая энергично выносится вперед. Несмотря на выпрямление опорной ноги, вследствие сильного нажима правой рукой на палку давление на опорную лыжу не увеличивается, а может даже уменьшаться, что способствует поддержанию скорости. Начинается наклон туловища вперед.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14. Момент окончания скольжения с выпрямлением ноги. Опорная нога почти полностью выпрямляется, маховая приближается к ней, а лыжа опускается на снег. Создается жесткая опора: система "рука – туловище – опорная нога". С целью предупреждения раннего переката таз вперед не выводится. Туловище максимально наклонено вперед. Уменьшается угол отталкивания правой рукой, что значительно увеличивает горизонтальную составляющую силу толчка, продолжается вынос вперед левой палки.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15-16. Правая нога поравнялась с левой, началось отталкивание с разгибанием в тазобедренном суставе. Уменьшается угол сгибания ноги в колене – момент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подседания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>. Правая рука продолжает отталкивание (в это время усилие на палку максимальное), левая энергичным движением выносится вперед. Так выводится вперед и одновременно начинается постепенная загрузка маховой ноги.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17-18. Продолжается отталкивание левой ногой с выпрямлением в коленном суставе и загрузка маховой ноги. Правая рука заканчивает толчок, а левая вынесена вперед.</w:t>
      </w:r>
    </w:p>
    <w:p w:rsidR="00EF15B6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19. Продолжается толчок левой ногой. Правая рука после окончания толчка, расслабленная по инерции, отбрасывается назад.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20. Закончен толчок ногой, его направление по линии голень-бедро-туловище вызывает движение тела вперед-назад и сохранение скорости движения в фазе одноопорного скольжения. Окончена половина цикла. Во второй его части все движения рук и ног повторяются в такой же последовательности, и заканчивается весь цикл хода.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Попеременный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двухшажный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ход, несмотря на привычную (как при ходьбе без лыж) перекрестную координацию, требует времени на его освоение. Наличие фазы скольжения, необходимость координировать по времени работу рук и ног, изменение ритма движения при преодолении подъемов являются основными моментами в овладении этим ходом. Поэтому изучение попеременного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двухшажного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хода начинается с восстановления навыков в передвижении скользящим шагом.</w:t>
      </w:r>
    </w:p>
    <w:p w:rsidR="00D30C8B" w:rsidRPr="007E4E2A" w:rsidRDefault="00D30C8B" w:rsidP="00D30C8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Скользящий шаг повторяется во всех его вариантах (без палок, с палками, держа их за середину, заложив руки за спину) на равнине и под уклон. При этом важно обращать внимание на восстановление и дальнейшее развитие равновесия.</w:t>
      </w:r>
    </w:p>
    <w:p w:rsidR="00D30C8B" w:rsidRPr="007E4E2A" w:rsidRDefault="00D30C8B" w:rsidP="00D30C8B">
      <w:pPr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br w:type="page"/>
      </w:r>
    </w:p>
    <w:p w:rsidR="00D30C8B" w:rsidRPr="007E4E2A" w:rsidRDefault="00D30C8B" w:rsidP="00D30C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Метание снаряда</w:t>
      </w:r>
    </w:p>
    <w:p w:rsidR="00D30C8B" w:rsidRPr="007E4E2A" w:rsidRDefault="00D30C8B" w:rsidP="00D30C8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24765</wp:posOffset>
            </wp:positionV>
            <wp:extent cx="3834765" cy="1018540"/>
            <wp:effectExtent l="19050" t="0" r="0" b="0"/>
            <wp:wrapThrough wrapText="bothSides">
              <wp:wrapPolygon edited="0">
                <wp:start x="-107" y="0"/>
                <wp:lineTo x="-107" y="21007"/>
                <wp:lineTo x="21568" y="21007"/>
                <wp:lineTo x="21568" y="0"/>
                <wp:lineTo x="-107" y="0"/>
              </wp:wrapPolygon>
            </wp:wrapThrough>
            <wp:docPr id="13" name="Рисунок 2" descr="throwing-2_w535_h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hrowing-2_w535_h134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342265</wp:posOffset>
            </wp:positionV>
            <wp:extent cx="1623060" cy="854710"/>
            <wp:effectExtent l="19050" t="0" r="0" b="0"/>
            <wp:wrapThrough wrapText="bothSides">
              <wp:wrapPolygon edited="0">
                <wp:start x="-254" y="0"/>
                <wp:lineTo x="-254" y="21183"/>
                <wp:lineTo x="21549" y="21183"/>
                <wp:lineTo x="21549" y="0"/>
                <wp:lineTo x="-254" y="0"/>
              </wp:wrapPolygon>
            </wp:wrapThrough>
            <wp:docPr id="14" name="Рисунок 1" descr="throwing-1_w303_h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hrowing-1_w303_h157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sz w:val="24"/>
          <w:szCs w:val="24"/>
        </w:rPr>
        <w:t>И.п. держание снаряда.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Разбег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Подготовка к финальному усилию (отведение снаряда и обгон снаряда) 2 способа отведения: прямо назад и дугой вперед вниз назад.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Финальное усилие</w:t>
      </w:r>
    </w:p>
    <w:p w:rsidR="00D30C8B" w:rsidRPr="007E4E2A" w:rsidRDefault="007A4845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3" o:spid="_x0000_s1031" type="#_x0000_t202" style="position:absolute;left:0;text-align:left;margin-left:436.15pt;margin-top:2.7pt;width:301.8pt;height:15.3pt;z-index:251667456;visibility:visible" wrapcoords="-54 0 -54 20520 21600 20520 21600 0 -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" stroked="f">
            <v:textbox style="mso-next-textbox:#Поле 13" inset="0,0,0,0">
              <w:txbxContent>
                <w:p w:rsidR="000C07D8" w:rsidRDefault="000C07D8" w:rsidP="00D30C8B">
                  <w:pPr>
                    <w:pStyle w:val="af1"/>
                    <w:jc w:val="center"/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>Рис. 2 Метание мяча</w:t>
                  </w:r>
                </w:p>
              </w:txbxContent>
            </v:textbox>
            <w10:wrap type="through"/>
          </v:shape>
        </w:pict>
      </w:r>
      <w:r w:rsidR="00D30C8B"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6209030</wp:posOffset>
            </wp:positionH>
            <wp:positionV relativeFrom="paragraph">
              <wp:posOffset>451485</wp:posOffset>
            </wp:positionV>
            <wp:extent cx="3253740" cy="1156970"/>
            <wp:effectExtent l="19050" t="0" r="3810" b="0"/>
            <wp:wrapThrough wrapText="bothSides">
              <wp:wrapPolygon edited="0">
                <wp:start x="-126" y="0"/>
                <wp:lineTo x="-126" y="21339"/>
                <wp:lineTo x="21625" y="21339"/>
                <wp:lineTo x="21625" y="0"/>
                <wp:lineTo x="-126" y="0"/>
              </wp:wrapPolygon>
            </wp:wrapThrough>
            <wp:docPr id="15" name="Рисунок 3" descr="throwing-3_w506_h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hrowing-3_w506_h174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0C8B" w:rsidRPr="007E4E2A">
        <w:rPr>
          <w:rFonts w:ascii="Times New Roman" w:hAnsi="Times New Roman" w:cs="Times New Roman"/>
          <w:sz w:val="24"/>
          <w:szCs w:val="24"/>
        </w:rPr>
        <w:t>Держание гранаты. Граната держится за ручку, захватывая ее четырьмя пальцами. Мизинец сгибается и упирается в основание ручки, большой палец придерживает гранату не по кольцу, а вдоль ее оси. Держится граната за дальний конец ручки, что позволяет увеличить длину рычага.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Предварительный разбег начинается от старта до контрольной отметки, приобретая оптимальную скорость разбега, и составляет 10 – 14 беговых шагов. Отведение гранаты начинается с момента постановки левой ноги на контрольную отметку.</w:t>
      </w:r>
    </w:p>
    <w:p w:rsidR="00D30C8B" w:rsidRPr="007E4E2A" w:rsidRDefault="007A4845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2" o:spid="_x0000_s1032" type="#_x0000_t202" style="position:absolute;left:0;text-align:left;margin-left:481.3pt;margin-top:41.9pt;width:256.65pt;height:21.5pt;z-index:251668480;visibility:visible" wrapcoords="-63 0 -63 20855 21600 20855 21600 0 -6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" stroked="f">
            <v:textbox style="mso-next-textbox:#Поле 12;mso-fit-shape-to-text:t" inset="0,0,0,0">
              <w:txbxContent>
                <w:p w:rsidR="000C07D8" w:rsidRDefault="000C07D8" w:rsidP="00D30C8B">
                  <w:pPr>
                    <w:pStyle w:val="af1"/>
                    <w:jc w:val="center"/>
                    <w:rPr>
                      <w:rFonts w:ascii="Times New Roman" w:hAnsi="Times New Roman"/>
                      <w:b w:val="0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>Рис. 3 Метание гранаты</w:t>
                  </w:r>
                </w:p>
              </w:txbxContent>
            </v:textbox>
            <w10:wrap type="through"/>
          </v:shape>
        </w:pict>
      </w:r>
      <w:r w:rsidR="00D30C8B" w:rsidRPr="007E4E2A">
        <w:rPr>
          <w:rFonts w:ascii="Times New Roman" w:hAnsi="Times New Roman" w:cs="Times New Roman"/>
          <w:sz w:val="24"/>
          <w:szCs w:val="24"/>
        </w:rPr>
        <w:t>Заключительная часть разбега состоит из двух последних шагов перед финальным усилием: 1) «</w:t>
      </w:r>
      <w:proofErr w:type="spellStart"/>
      <w:r w:rsidR="00D30C8B" w:rsidRPr="007E4E2A">
        <w:rPr>
          <w:rFonts w:ascii="Times New Roman" w:hAnsi="Times New Roman" w:cs="Times New Roman"/>
          <w:sz w:val="24"/>
          <w:szCs w:val="24"/>
        </w:rPr>
        <w:t>скрестный</w:t>
      </w:r>
      <w:proofErr w:type="spellEnd"/>
      <w:r w:rsidR="00D30C8B" w:rsidRPr="007E4E2A">
        <w:rPr>
          <w:rFonts w:ascii="Times New Roman" w:hAnsi="Times New Roman" w:cs="Times New Roman"/>
          <w:sz w:val="24"/>
          <w:szCs w:val="24"/>
        </w:rPr>
        <w:t>» шаг и 2) постановка ноги в упор. Техника «</w:t>
      </w:r>
      <w:proofErr w:type="spellStart"/>
      <w:r w:rsidR="00D30C8B" w:rsidRPr="007E4E2A">
        <w:rPr>
          <w:rFonts w:ascii="Times New Roman" w:hAnsi="Times New Roman" w:cs="Times New Roman"/>
          <w:sz w:val="24"/>
          <w:szCs w:val="24"/>
        </w:rPr>
        <w:t>скрестного</w:t>
      </w:r>
      <w:proofErr w:type="spellEnd"/>
      <w:r w:rsidR="00D30C8B" w:rsidRPr="007E4E2A">
        <w:rPr>
          <w:rFonts w:ascii="Times New Roman" w:hAnsi="Times New Roman" w:cs="Times New Roman"/>
          <w:sz w:val="24"/>
          <w:szCs w:val="24"/>
        </w:rPr>
        <w:t>» шага – это вынужденная техника после отведения гранаты. Метатель находится боком к направлению метания и вынужден делать мощный и быстрый «</w:t>
      </w:r>
      <w:proofErr w:type="spellStart"/>
      <w:r w:rsidR="00D30C8B" w:rsidRPr="007E4E2A">
        <w:rPr>
          <w:rFonts w:ascii="Times New Roman" w:hAnsi="Times New Roman" w:cs="Times New Roman"/>
          <w:sz w:val="24"/>
          <w:szCs w:val="24"/>
        </w:rPr>
        <w:t>скрестный</w:t>
      </w:r>
      <w:proofErr w:type="spellEnd"/>
      <w:r w:rsidR="00D30C8B" w:rsidRPr="007E4E2A">
        <w:rPr>
          <w:rFonts w:ascii="Times New Roman" w:hAnsi="Times New Roman" w:cs="Times New Roman"/>
          <w:sz w:val="24"/>
          <w:szCs w:val="24"/>
        </w:rPr>
        <w:t>» шаг с целью обогнать ногами таз и плечи.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Финальное усилие. После постановки левой ноги в упор, когда началось торможение нижних звеньев (стопа, голень), таз продолжает движение вперед-вверх через прямую левую ногу. Правая нога, распрямляясь в коленном суставе, толкает тазобедренный сустав вперед-вверх. Плечи и правая рука отстают и находятся за проекцией ОЦМ. Затем метатель резко отводит левую руку назад через сторону, растягивая мышцы груди, левое плечо уходит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назад</w:t>
      </w:r>
      <w:proofErr w:type="gramStart"/>
      <w:r w:rsidRPr="007E4E2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E4E2A">
        <w:rPr>
          <w:rFonts w:ascii="Times New Roman" w:hAnsi="Times New Roman" w:cs="Times New Roman"/>
          <w:sz w:val="24"/>
          <w:szCs w:val="24"/>
        </w:rPr>
        <w:t>лечи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активно двигаются вперед, правая рука, еще выпрямленная в локтевом суставе, находится сзади. локоть движется вперед-вверх. После прохождения кис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правой руки мимо головы она выпрямляется в локтевом суставе, направляя гранату под определенным углом. Затем выполняется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хлестообразное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движение кистью, происходит отрыв гранаты от руки.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Торможение. После выпуска снаряда спортсмен продолжает движение вперед, и ему необходимо остановиться для того, чтобы не заступить за линию броска. При этом метатель выполняет перескок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слевой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на правую ногу, отводя левую ногу назад чуть вверх и слегка наклоняясь вперед, но затем выпрямляется, отводит плечи назад, помогая себе руками. Чтобы выполнить торможение, необходимо левую ногу в финальном усилии ставить за 1,5 – 2 м от линии броска (в зависимости от скорости разбега и квалификации спортсмена).</w:t>
      </w:r>
    </w:p>
    <w:p w:rsidR="00D30C8B" w:rsidRPr="007E4E2A" w:rsidRDefault="00D30C8B" w:rsidP="00D30C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30C8B" w:rsidRPr="007E4E2A" w:rsidRDefault="00D30C8B" w:rsidP="00D30C8B">
      <w:pPr>
        <w:spacing w:before="100" w:beforeAutospacing="1"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 ГТО «Подтягивание»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8338185</wp:posOffset>
            </wp:positionH>
            <wp:positionV relativeFrom="paragraph">
              <wp:posOffset>24765</wp:posOffset>
            </wp:positionV>
            <wp:extent cx="1033780" cy="1226820"/>
            <wp:effectExtent l="19050" t="0" r="0" b="0"/>
            <wp:wrapThrough wrapText="bothSides">
              <wp:wrapPolygon edited="0">
                <wp:start x="-398" y="0"/>
                <wp:lineTo x="-398" y="21130"/>
                <wp:lineTo x="21494" y="21130"/>
                <wp:lineTo x="21494" y="0"/>
                <wp:lineTo x="-398" y="0"/>
              </wp:wrapPolygon>
            </wp:wrapThrough>
            <wp:docPr id="16" name="Рисунок 4" descr="pull-u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ull-up1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b/>
          <w:bCs/>
          <w:sz w:val="24"/>
          <w:szCs w:val="24"/>
        </w:rPr>
        <w:t>Подтягивание средним прямым хватом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Традиционный вариант, популярный как у отечественных преподавателей физической культуры, так и у крикливых сержантов американского спецназа.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* Основной акцент: мышцы спины и сгибатели предплечья, в особенности плечевая и бицепсы.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* Исполнение: возьмись за перекладину хватом, равным ширине плеч. Повисни, немного прогнув спину и скрестив ноги. Подтягивайся, сводя лопатки и стараясь коснуться перекладины верхом груди. В нижней точке для лучшей растяжки мышц спины полностью выпрямляй руки.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8334375</wp:posOffset>
            </wp:positionH>
            <wp:positionV relativeFrom="paragraph">
              <wp:posOffset>173990</wp:posOffset>
            </wp:positionV>
            <wp:extent cx="967105" cy="1169035"/>
            <wp:effectExtent l="19050" t="0" r="4445" b="0"/>
            <wp:wrapThrough wrapText="bothSides">
              <wp:wrapPolygon edited="0">
                <wp:start x="-425" y="0"/>
                <wp:lineTo x="-425" y="21119"/>
                <wp:lineTo x="21699" y="21119"/>
                <wp:lineTo x="21699" y="0"/>
                <wp:lineTo x="-425" y="0"/>
              </wp:wrapPolygon>
            </wp:wrapThrough>
            <wp:docPr id="17" name="Рисунок 5" descr="pull-u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ull-up2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b/>
          <w:bCs/>
          <w:sz w:val="24"/>
          <w:szCs w:val="24"/>
        </w:rPr>
        <w:t>Подтягивание средним обратным хватом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Этот вариант легче предыдущего, так как бицепсы, которые трудятся здесь по полной, у начинающих обычно сильнее, чем плечевая мышца.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* Основной акцент: широчайшие мышцы спины и бицепсы.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* Исполнение: хват, равный ширине плеч, только ладони на себя. Подтягивайся, придерживаясь тех же правил, но сосредоточься на отведении плеч назад и вниз в самом начале движения.</w:t>
      </w:r>
    </w:p>
    <w:p w:rsidR="00D30C8B" w:rsidRPr="007E4E2A" w:rsidRDefault="00D30C8B" w:rsidP="00D30C8B">
      <w:pPr>
        <w:spacing w:before="100" w:beforeAutospacing="1"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Норматив ГТО «БЕГ НА КОРОТКИЕ ДИСТАНЦИИ»</w:t>
      </w:r>
    </w:p>
    <w:p w:rsidR="00D30C8B" w:rsidRPr="007E4E2A" w:rsidRDefault="00D30C8B" w:rsidP="00D30C8B">
      <w:pPr>
        <w:spacing w:after="0" w:line="240" w:lineRule="auto"/>
        <w:ind w:firstLine="851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8B" w:rsidRPr="007E4E2A" w:rsidRDefault="00D30C8B" w:rsidP="00D30C8B">
      <w:pPr>
        <w:spacing w:after="0" w:line="240" w:lineRule="auto"/>
        <w:ind w:firstLine="851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Низкий старт</w:t>
      </w: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Выполнение стартовых команд</w:t>
      </w: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Выполнение команды «На старт!»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7493000</wp:posOffset>
            </wp:positionH>
            <wp:positionV relativeFrom="paragraph">
              <wp:posOffset>64770</wp:posOffset>
            </wp:positionV>
            <wp:extent cx="1239520" cy="914400"/>
            <wp:effectExtent l="19050" t="0" r="0" b="0"/>
            <wp:wrapThrough wrapText="bothSides">
              <wp:wrapPolygon edited="0">
                <wp:start x="-332" y="0"/>
                <wp:lineTo x="-332" y="21150"/>
                <wp:lineTo x="21578" y="21150"/>
                <wp:lineTo x="21578" y="0"/>
                <wp:lineTo x="-332" y="0"/>
              </wp:wrapPolygon>
            </wp:wrapThrough>
            <wp:docPr id="18" name="Рисунок 6" descr="run-1_w380_h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un-1_w380_h282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 команде «На старт!»: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подойти к линии старта встать за ней;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наклониться вперед и поставить руки на дорожку за линией старта;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толчковую (сильнейшую) ногу поставить вперед, более слабую ногу поставить назад;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опустить колено сзади стоящей ноги на дорожку;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поставить руки к линии старта;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руки расставлены на ширину плеч;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плечи над стартовой линией;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7227570</wp:posOffset>
            </wp:positionH>
            <wp:positionV relativeFrom="paragraph">
              <wp:posOffset>4445</wp:posOffset>
            </wp:positionV>
            <wp:extent cx="1416050" cy="902335"/>
            <wp:effectExtent l="19050" t="0" r="0" b="0"/>
            <wp:wrapThrough wrapText="bothSides">
              <wp:wrapPolygon edited="0">
                <wp:start x="-291" y="0"/>
                <wp:lineTo x="-291" y="20977"/>
                <wp:lineTo x="21503" y="20977"/>
                <wp:lineTo x="21503" y="0"/>
                <wp:lineTo x="-291" y="0"/>
              </wp:wrapPolygon>
            </wp:wrapThrough>
            <wp:docPr id="19" name="Рисунок 7" descr="run-2_w370_h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run-2_w370_h235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sz w:val="24"/>
          <w:szCs w:val="24"/>
        </w:rPr>
        <w:t>тяжесть тела распределяется равномерно между точками опоры;</w:t>
      </w:r>
    </w:p>
    <w:p w:rsidR="00D30C8B" w:rsidRPr="007E4E2A" w:rsidRDefault="00D30C8B" w:rsidP="00D30C8B">
      <w:pPr>
        <w:numPr>
          <w:ilvl w:val="0"/>
          <w:numId w:val="23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взгляд устремлен вперед-вниз примерно на 1,5–2 м от линии старта.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Выполнение команды «Внимание!»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 команде «Внимание!»: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колено стоящей сзади ноги отрывается от грунта;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таз приподнимается выше плеч;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коленный сустав передней ноги образует почти прямой угол;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7482205</wp:posOffset>
            </wp:positionH>
            <wp:positionV relativeFrom="paragraph">
              <wp:posOffset>24765</wp:posOffset>
            </wp:positionV>
            <wp:extent cx="1242060" cy="1052830"/>
            <wp:effectExtent l="19050" t="0" r="0" b="0"/>
            <wp:wrapThrough wrapText="bothSides">
              <wp:wrapPolygon edited="0">
                <wp:start x="-331" y="0"/>
                <wp:lineTo x="-331" y="21105"/>
                <wp:lineTo x="21534" y="21105"/>
                <wp:lineTo x="21534" y="0"/>
                <wp:lineTo x="-331" y="0"/>
              </wp:wrapPolygon>
            </wp:wrapThrough>
            <wp:docPr id="20" name="Рисунок 8" descr="run-3_w310_h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run-3_w310_h263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sz w:val="24"/>
          <w:szCs w:val="24"/>
        </w:rPr>
        <w:t>спина слегка приподнята;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голова опущена, как при команде «На старт!»;</w:t>
      </w:r>
    </w:p>
    <w:p w:rsidR="00D30C8B" w:rsidRPr="007E4E2A" w:rsidRDefault="00D30C8B" w:rsidP="00D30C8B">
      <w:pPr>
        <w:numPr>
          <w:ilvl w:val="0"/>
          <w:numId w:val="24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тяжесть тела перенесена на руки.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Выполнение команды «Марш!»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 команде «Марш!»: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постараться вложить всю силу в первое движение;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тело молниеносно выпрямляется вверх-вперед;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находящаяся сзади нога делает первый шаг и касается грунта кратчайшим путем;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кисти слегка отталкиваются от грунта;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lastRenderedPageBreak/>
        <w:t>руки попеременно выполняют короткие и быстрые движения;</w:t>
      </w:r>
    </w:p>
    <w:p w:rsidR="00D30C8B" w:rsidRPr="007E4E2A" w:rsidRDefault="00D30C8B" w:rsidP="00D30C8B">
      <w:pPr>
        <w:numPr>
          <w:ilvl w:val="0"/>
          <w:numId w:val="25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взгляд направлен немного вперед на беговую дорожку, наклон тела уменьшается только через 6–8 шагов.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Стартовый разбег: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касаться грунта передней частью стопы;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перемещать стопы по одной линии;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делать широкие и быстрые шаги;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энергично отталкиваться стопами;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высоко поднимать маховую ногу;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руки, согнутые в локтях, энергично работают вперед-назад (не наискось, не поперек тела);</w:t>
      </w:r>
    </w:p>
    <w:p w:rsidR="00D30C8B" w:rsidRPr="007E4E2A" w:rsidRDefault="00D30C8B" w:rsidP="00D30C8B">
      <w:pPr>
        <w:numPr>
          <w:ilvl w:val="0"/>
          <w:numId w:val="26"/>
        </w:numPr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не сжимать руки в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кулаки</w:t>
      </w:r>
      <w:proofErr w:type="gramStart"/>
      <w:r w:rsidRPr="007E4E2A">
        <w:rPr>
          <w:rFonts w:ascii="Times New Roman" w:hAnsi="Times New Roman" w:cs="Times New Roman"/>
          <w:sz w:val="24"/>
          <w:szCs w:val="24"/>
        </w:rPr>
        <w:t>;н</w:t>
      </w:r>
      <w:proofErr w:type="gramEnd"/>
      <w:r w:rsidRPr="007E4E2A">
        <w:rPr>
          <w:rFonts w:ascii="Times New Roman" w:hAnsi="Times New Roman" w:cs="Times New Roman"/>
          <w:sz w:val="24"/>
          <w:szCs w:val="24"/>
        </w:rPr>
        <w:t>аклонить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тело слегка вперед, но не сгибаться в пояснице;</w:t>
      </w: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Норматив ГТО «Прыжки в длину»</w:t>
      </w:r>
    </w:p>
    <w:p w:rsidR="00D30C8B" w:rsidRPr="007E4E2A" w:rsidRDefault="00D30C8B" w:rsidP="00D30C8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7406640</wp:posOffset>
            </wp:positionH>
            <wp:positionV relativeFrom="paragraph">
              <wp:posOffset>163195</wp:posOffset>
            </wp:positionV>
            <wp:extent cx="2070100" cy="972185"/>
            <wp:effectExtent l="19050" t="0" r="6350" b="0"/>
            <wp:wrapThrough wrapText="bothSides">
              <wp:wrapPolygon edited="0">
                <wp:start x="-199" y="0"/>
                <wp:lineTo x="-199" y="21163"/>
                <wp:lineTo x="21666" y="21163"/>
                <wp:lineTo x="21666" y="0"/>
                <wp:lineTo x="-199" y="0"/>
              </wp:wrapPolygon>
            </wp:wrapThrough>
            <wp:docPr id="21" name="Рисунок 9" descr="jump2_w251_h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ump2_w251_h118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b/>
          <w:bCs/>
          <w:sz w:val="24"/>
          <w:szCs w:val="24"/>
        </w:rPr>
        <w:t>Техника прыжков с места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Прыжки с места применяются в основном в качестве тренировок, хотя и проводят соревнования по прыжкам с места и тройному прыжку с места.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Прыжок в высоту с места проводят как контрольное испытание для определения прыгучести и силы ног.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Прыжок в длину с места.</w:t>
      </w:r>
      <w:r w:rsidRPr="007E4E2A">
        <w:rPr>
          <w:rFonts w:ascii="Times New Roman" w:hAnsi="Times New Roman" w:cs="Times New Roman"/>
          <w:sz w:val="24"/>
          <w:szCs w:val="24"/>
        </w:rPr>
        <w:t xml:space="preserve"> Техника прыжка с места делится на: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– подготовку к отталкиванию;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– отталкивание;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– полет;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– приземление.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Подготовка к отталкиванию: спортсмен подходит к линии отталкивания, стопы ставятся на ширину плеч или чуть уже ширины плеч, затем спортсмен поднимает руки вверх чуть назад, одновременно прогибаясь в пояснице и поднимаясь на носки. После этого плавно, но достаточно быстро опускает руки вниз-назад, одновременно опускается на всю стопу, сгибает ноги в коленных и тазобедренных суставах, наклоняясь вперед так, чтобы плечи были впереди стоп, а тазобедренный сустав находился над носками.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Руки, отведенные назад, слегка согнуты в локтевых суставах. Не задерживаясь в этом положении, спортсмен переходит к отталкиванию.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Отталкивание важно начинать в момент, когда тело прыгуна еще опускается по инерции вниз, т.е. тело движется вниз, но уже начинается разгибание в тазобедренных суставах, при этом руки активно и быстро выносятся вперед чуть вверх по направлению прыжка.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Далее происходит разгибание в коленных суставах и сгибание в голеностопных суставах. Завершается отталкивание в момент отрыва стоп от грунта.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После отталкивания прыгун распрямляет свое тело, вытянувшись как струна, затем сгибает ноги в коленных и тазобедренных суставах и подтягивает их к груди. Руки при этом отводятся назад-вниз, после чего спортсмен выпрямляет ноги в коленных суставах, выводя стопы вперед к месту приземления. В момент касания ногами места приземления прыгун активно выводит руки вперед, одновременно сгибает ноги в коленных суставах и подтягивает таз к месту приземления, заканчивается фаза полета. Сгибание ног должно быть упругим, с сопротивлением. После остановки прыгун выпрямляется, делает два шага вперед и выходит с места приземления.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E4E2A">
        <w:rPr>
          <w:rFonts w:ascii="Times New Roman" w:hAnsi="Times New Roman" w:cs="Times New Roman"/>
          <w:b/>
          <w:bCs/>
          <w:sz w:val="24"/>
          <w:szCs w:val="24"/>
        </w:rPr>
        <w:t>Прыжок с разбега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Технику целостного прыжка в длину с разбега можно разделить на четыре части: разбег, отталкивание, полет и приземление. 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(начало разбега – четное кол-во шагов, впереди толчковая нога. Разбег с подхода,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подбега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, с места.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Набегание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, последние 3 шага должны быть на мах скорости. Нога жестко </w:t>
      </w:r>
      <w:r w:rsidRPr="007E4E2A">
        <w:rPr>
          <w:rFonts w:ascii="Times New Roman" w:hAnsi="Times New Roman" w:cs="Times New Roman"/>
          <w:sz w:val="24"/>
          <w:szCs w:val="24"/>
        </w:rPr>
        <w:lastRenderedPageBreak/>
        <w:t xml:space="preserve">ставится на всю стопу, 2/3 расстояния летит в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шаге</w:t>
      </w:r>
      <w:proofErr w:type="gramStart"/>
      <w:r w:rsidRPr="007E4E2A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7E4E2A">
        <w:rPr>
          <w:rFonts w:ascii="Times New Roman" w:hAnsi="Times New Roman" w:cs="Times New Roman"/>
          <w:sz w:val="24"/>
          <w:szCs w:val="24"/>
        </w:rPr>
        <w:t>отом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 xml:space="preserve"> подтягивает толчковую ногу к маховой, группируется и приземляется. Приземление: с падением в сторону, с выбиванием).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 xml:space="preserve">Разбег. Разбег в прыжках в длину служит для создания оптимальной скорости прыгуна. Скорость разбега в этом виде в наибольшей степени приближается к максимальной скорости. Длина разбега и количество беговых шагов зависят от индивидуальных особенностей спортсмена. В основном спортсмены используют следующие варианты: с места и с подхода (или </w:t>
      </w:r>
      <w:proofErr w:type="spellStart"/>
      <w:r w:rsidRPr="007E4E2A">
        <w:rPr>
          <w:rFonts w:ascii="Times New Roman" w:hAnsi="Times New Roman" w:cs="Times New Roman"/>
          <w:sz w:val="24"/>
          <w:szCs w:val="24"/>
        </w:rPr>
        <w:t>подбега</w:t>
      </w:r>
      <w:proofErr w:type="spellEnd"/>
      <w:r w:rsidRPr="007E4E2A">
        <w:rPr>
          <w:rFonts w:ascii="Times New Roman" w:hAnsi="Times New Roman" w:cs="Times New Roman"/>
          <w:sz w:val="24"/>
          <w:szCs w:val="24"/>
        </w:rPr>
        <w:t>), а также с постепенным набором скорости и резким (спринтерским) началом.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В подготовке к отталкиванию на последних 3 – 4 беговых шагах спортсмен должен развить оптимальную для себя скорость.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Отталкивание. Эта часть прыжка начинается с момента постановки ноги на место отталкивания. Нога ставится на всю стопу с акцентом на внешний свод,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6822440</wp:posOffset>
            </wp:positionH>
            <wp:positionV relativeFrom="paragraph">
              <wp:posOffset>175260</wp:posOffset>
            </wp:positionV>
            <wp:extent cx="2538730" cy="960120"/>
            <wp:effectExtent l="19050" t="0" r="0" b="0"/>
            <wp:wrapThrough wrapText="bothSides">
              <wp:wrapPolygon edited="0">
                <wp:start x="-162" y="0"/>
                <wp:lineTo x="-162" y="21000"/>
                <wp:lineTo x="21557" y="21000"/>
                <wp:lineTo x="21557" y="0"/>
                <wp:lineTo x="-162" y="0"/>
              </wp:wrapPolygon>
            </wp:wrapThrough>
            <wp:docPr id="22" name="Рисунок 10" descr="jumping-1_w400_h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jumping-1_w400_h145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E2A">
        <w:rPr>
          <w:rFonts w:ascii="Times New Roman" w:hAnsi="Times New Roman" w:cs="Times New Roman"/>
          <w:sz w:val="24"/>
          <w:szCs w:val="24"/>
        </w:rPr>
        <w:t>Цель отталкивания – перевести часть горизонтальной скорости разбега в вертикальную скорость вылета тела прыгуна, т. е. придать телу начальную скорость.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Полет. После отрыва тела прыгуна от места отталкивания начинается полетная фаза, Условно полетную фазу прыжка можно разделить на три части: 1) взлет, 2) горизонтальное движение вперед и 3) подготовка к приземлению.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Приземление: с падением в сторону, с выбиванием</w:t>
      </w:r>
    </w:p>
    <w:p w:rsidR="00D30C8B" w:rsidRPr="007E4E2A" w:rsidRDefault="00D30C8B" w:rsidP="00D30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t>После взлета в положении шага толчковая нога сгибается в коленном суставе и подводится к маховой ноге, плечи отводятся несколько назад для поддержания равновесия, а также для снятия излишнего напряжения мышц брюшного пресса и передней поверхности бедер, которые удерживают ноги на весу. Руки, слегка согнутые в локтях, поднимаются вверх. Когда траектория ОЦМ начинает опускаться вниз, плечи посылаются вперед, руки опускаются вниз движением вперед – вниз, ноги приближаются к груди, выпрямляясь в коленных суставах. Прыгун принимает положение для приземления.</w:t>
      </w:r>
    </w:p>
    <w:p w:rsidR="00D30C8B" w:rsidRPr="007E4E2A" w:rsidRDefault="00D30C8B" w:rsidP="00D30C8B">
      <w:pPr>
        <w:rPr>
          <w:rFonts w:ascii="Times New Roman" w:hAnsi="Times New Roman" w:cs="Times New Roman"/>
          <w:sz w:val="24"/>
          <w:szCs w:val="24"/>
        </w:rPr>
      </w:pPr>
      <w:r w:rsidRPr="007E4E2A">
        <w:rPr>
          <w:rFonts w:ascii="Times New Roman" w:hAnsi="Times New Roman" w:cs="Times New Roman"/>
          <w:sz w:val="24"/>
          <w:szCs w:val="24"/>
        </w:rPr>
        <w:br w:type="page"/>
      </w:r>
    </w:p>
    <w:p w:rsidR="004414DD" w:rsidRDefault="004414DD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EF15B6">
      <w:pPr>
        <w:widowControl w:val="0"/>
        <w:tabs>
          <w:tab w:val="left" w:pos="905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8C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88342"/>
            <wp:effectExtent l="19050" t="0" r="3175" b="0"/>
            <wp:docPr id="27" name="Рисунок 27" descr="http://school-magan.saha.eduru.ru/media/2018/07/19/1239619793/image_image_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-magan.saha.eduru.ru/media/2018/07/19/1239619793/image_image_170016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8C3" w:rsidRDefault="000908C3" w:rsidP="009B61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8C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88342"/>
            <wp:effectExtent l="19050" t="0" r="3175" b="0"/>
            <wp:docPr id="30" name="Рисунок 30" descr="http://school-magan.saha.eduru.ru/media/2018/07/19/1239619798/image_image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-magan.saha.eduru.ru/media/2018/07/19/1239619798/image_image_170017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C3" w:rsidRDefault="000908C3" w:rsidP="00D30C8B">
      <w:pPr>
        <w:widowControl w:val="0"/>
        <w:tabs>
          <w:tab w:val="left" w:pos="905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908C3" w:rsidSect="00C4024E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464"/>
    <w:multiLevelType w:val="multilevel"/>
    <w:tmpl w:val="9D9869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C17B7"/>
    <w:multiLevelType w:val="hybridMultilevel"/>
    <w:tmpl w:val="D65E4E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26D8B"/>
    <w:multiLevelType w:val="hybridMultilevel"/>
    <w:tmpl w:val="76C866D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D57C71"/>
    <w:multiLevelType w:val="hybridMultilevel"/>
    <w:tmpl w:val="B07650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3262C5"/>
    <w:multiLevelType w:val="multilevel"/>
    <w:tmpl w:val="C260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1601E6"/>
    <w:multiLevelType w:val="hybridMultilevel"/>
    <w:tmpl w:val="F9CCA1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761EE8"/>
    <w:multiLevelType w:val="hybridMultilevel"/>
    <w:tmpl w:val="B8D8C09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2213D9"/>
    <w:multiLevelType w:val="multilevel"/>
    <w:tmpl w:val="1A825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8A0EE0"/>
    <w:multiLevelType w:val="multilevel"/>
    <w:tmpl w:val="BE4611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282149"/>
    <w:multiLevelType w:val="hybridMultilevel"/>
    <w:tmpl w:val="472CB7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A3A5C"/>
    <w:multiLevelType w:val="multilevel"/>
    <w:tmpl w:val="53E031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B73619"/>
    <w:multiLevelType w:val="multilevel"/>
    <w:tmpl w:val="EFF8A5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234DF2"/>
    <w:multiLevelType w:val="hybridMultilevel"/>
    <w:tmpl w:val="F07C714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841014"/>
    <w:multiLevelType w:val="hybridMultilevel"/>
    <w:tmpl w:val="2754106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AC1B70"/>
    <w:multiLevelType w:val="multilevel"/>
    <w:tmpl w:val="87E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F95C94"/>
    <w:multiLevelType w:val="hybridMultilevel"/>
    <w:tmpl w:val="E0F0F3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45570D"/>
    <w:multiLevelType w:val="multilevel"/>
    <w:tmpl w:val="A2E6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C16C6E"/>
    <w:multiLevelType w:val="multilevel"/>
    <w:tmpl w:val="F530C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480C74"/>
    <w:multiLevelType w:val="hybridMultilevel"/>
    <w:tmpl w:val="0AB41AE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52338"/>
    <w:multiLevelType w:val="hybridMultilevel"/>
    <w:tmpl w:val="CC0802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6DF28A4"/>
    <w:multiLevelType w:val="hybridMultilevel"/>
    <w:tmpl w:val="B01A722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175D1B"/>
    <w:multiLevelType w:val="hybridMultilevel"/>
    <w:tmpl w:val="E2905D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A863464"/>
    <w:multiLevelType w:val="hybridMultilevel"/>
    <w:tmpl w:val="2C924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F4F35"/>
    <w:multiLevelType w:val="hybridMultilevel"/>
    <w:tmpl w:val="CB1683B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BF0AC2"/>
    <w:multiLevelType w:val="hybridMultilevel"/>
    <w:tmpl w:val="DDD847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3E2893"/>
    <w:multiLevelType w:val="hybridMultilevel"/>
    <w:tmpl w:val="B7F6FDB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B727808"/>
    <w:multiLevelType w:val="multilevel"/>
    <w:tmpl w:val="5F0C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421CC1"/>
    <w:multiLevelType w:val="hybridMultilevel"/>
    <w:tmpl w:val="C430D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624407"/>
    <w:multiLevelType w:val="multilevel"/>
    <w:tmpl w:val="148C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FC6425"/>
    <w:multiLevelType w:val="hybridMultilevel"/>
    <w:tmpl w:val="EC787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31E7B"/>
    <w:multiLevelType w:val="multilevel"/>
    <w:tmpl w:val="03900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D10C91"/>
    <w:multiLevelType w:val="hybridMultilevel"/>
    <w:tmpl w:val="7AC8D8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C9B348D"/>
    <w:multiLevelType w:val="hybridMultilevel"/>
    <w:tmpl w:val="C396F144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0C1609B"/>
    <w:multiLevelType w:val="multilevel"/>
    <w:tmpl w:val="C1E05CC6"/>
    <w:lvl w:ilvl="0">
      <w:start w:val="1"/>
      <w:numFmt w:val="bullet"/>
      <w:lvlText w:val="•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70D61B20"/>
    <w:multiLevelType w:val="hybridMultilevel"/>
    <w:tmpl w:val="7B2C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42448A"/>
    <w:multiLevelType w:val="multilevel"/>
    <w:tmpl w:val="5BAE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FF0337"/>
    <w:multiLevelType w:val="hybridMultilevel"/>
    <w:tmpl w:val="ECD2F0B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92558B0"/>
    <w:multiLevelType w:val="hybridMultilevel"/>
    <w:tmpl w:val="A0EC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06E9C"/>
    <w:multiLevelType w:val="hybridMultilevel"/>
    <w:tmpl w:val="4F8063E8"/>
    <w:lvl w:ilvl="0" w:tplc="48DA24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6"/>
      </w:rPr>
    </w:lvl>
    <w:lvl w:ilvl="1" w:tplc="D7628D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3F1324"/>
    <w:multiLevelType w:val="hybridMultilevel"/>
    <w:tmpl w:val="16287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8"/>
  </w:num>
  <w:num w:numId="3">
    <w:abstractNumId w:val="17"/>
  </w:num>
  <w:num w:numId="4">
    <w:abstractNumId w:val="7"/>
  </w:num>
  <w:num w:numId="5">
    <w:abstractNumId w:val="10"/>
  </w:num>
  <w:num w:numId="6">
    <w:abstractNumId w:val="11"/>
  </w:num>
  <w:num w:numId="7">
    <w:abstractNumId w:val="0"/>
  </w:num>
  <w:num w:numId="8">
    <w:abstractNumId w:val="30"/>
  </w:num>
  <w:num w:numId="9">
    <w:abstractNumId w:val="8"/>
  </w:num>
  <w:num w:numId="10">
    <w:abstractNumId w:val="28"/>
  </w:num>
  <w:num w:numId="11">
    <w:abstractNumId w:val="16"/>
  </w:num>
  <w:num w:numId="12">
    <w:abstractNumId w:val="37"/>
  </w:num>
  <w:num w:numId="13">
    <w:abstractNumId w:val="32"/>
  </w:num>
  <w:num w:numId="14">
    <w:abstractNumId w:val="34"/>
  </w:num>
  <w:num w:numId="15">
    <w:abstractNumId w:val="29"/>
  </w:num>
  <w:num w:numId="16">
    <w:abstractNumId w:val="22"/>
  </w:num>
  <w:num w:numId="17">
    <w:abstractNumId w:val="9"/>
  </w:num>
  <w:num w:numId="18">
    <w:abstractNumId w:val="27"/>
  </w:num>
  <w:num w:numId="19">
    <w:abstractNumId w:val="21"/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3"/>
  </w:num>
  <w:num w:numId="30">
    <w:abstractNumId w:val="6"/>
  </w:num>
  <w:num w:numId="31">
    <w:abstractNumId w:val="36"/>
  </w:num>
  <w:num w:numId="32">
    <w:abstractNumId w:val="13"/>
  </w:num>
  <w:num w:numId="33">
    <w:abstractNumId w:val="2"/>
  </w:num>
  <w:num w:numId="34">
    <w:abstractNumId w:val="15"/>
  </w:num>
  <w:num w:numId="35">
    <w:abstractNumId w:val="31"/>
  </w:num>
  <w:num w:numId="36">
    <w:abstractNumId w:val="5"/>
  </w:num>
  <w:num w:numId="37">
    <w:abstractNumId w:val="19"/>
  </w:num>
  <w:num w:numId="38">
    <w:abstractNumId w:val="12"/>
  </w:num>
  <w:num w:numId="39">
    <w:abstractNumId w:val="25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3806"/>
    <w:rsid w:val="00013806"/>
    <w:rsid w:val="00021BFE"/>
    <w:rsid w:val="000506D0"/>
    <w:rsid w:val="00065858"/>
    <w:rsid w:val="00072D80"/>
    <w:rsid w:val="000908C3"/>
    <w:rsid w:val="000966A2"/>
    <w:rsid w:val="000B5F6F"/>
    <w:rsid w:val="000C07D8"/>
    <w:rsid w:val="000C3957"/>
    <w:rsid w:val="000C3BA0"/>
    <w:rsid w:val="000C66FC"/>
    <w:rsid w:val="000C6948"/>
    <w:rsid w:val="000F4FB6"/>
    <w:rsid w:val="00101527"/>
    <w:rsid w:val="001172BC"/>
    <w:rsid w:val="00122069"/>
    <w:rsid w:val="001264F3"/>
    <w:rsid w:val="00130BA3"/>
    <w:rsid w:val="001366D1"/>
    <w:rsid w:val="001947CE"/>
    <w:rsid w:val="001B3E74"/>
    <w:rsid w:val="001B4226"/>
    <w:rsid w:val="001E5621"/>
    <w:rsid w:val="001F7F07"/>
    <w:rsid w:val="0021008F"/>
    <w:rsid w:val="00221B49"/>
    <w:rsid w:val="00261A4C"/>
    <w:rsid w:val="002675D0"/>
    <w:rsid w:val="0027519A"/>
    <w:rsid w:val="00284720"/>
    <w:rsid w:val="00293D98"/>
    <w:rsid w:val="002A6761"/>
    <w:rsid w:val="002F4A11"/>
    <w:rsid w:val="003138E6"/>
    <w:rsid w:val="00333106"/>
    <w:rsid w:val="00376902"/>
    <w:rsid w:val="00384440"/>
    <w:rsid w:val="003C6170"/>
    <w:rsid w:val="003D390E"/>
    <w:rsid w:val="004414DD"/>
    <w:rsid w:val="00454EAD"/>
    <w:rsid w:val="004B1FCB"/>
    <w:rsid w:val="004C62FC"/>
    <w:rsid w:val="004E08BC"/>
    <w:rsid w:val="00504405"/>
    <w:rsid w:val="005105E2"/>
    <w:rsid w:val="00515A8D"/>
    <w:rsid w:val="00521E06"/>
    <w:rsid w:val="0052584E"/>
    <w:rsid w:val="0053712F"/>
    <w:rsid w:val="005B7C26"/>
    <w:rsid w:val="00605984"/>
    <w:rsid w:val="00605E59"/>
    <w:rsid w:val="00626FEC"/>
    <w:rsid w:val="00663AD8"/>
    <w:rsid w:val="006B548A"/>
    <w:rsid w:val="006D051F"/>
    <w:rsid w:val="006F1383"/>
    <w:rsid w:val="006F6A01"/>
    <w:rsid w:val="006F7B7A"/>
    <w:rsid w:val="007154E2"/>
    <w:rsid w:val="00746153"/>
    <w:rsid w:val="00796336"/>
    <w:rsid w:val="007A4259"/>
    <w:rsid w:val="007A4845"/>
    <w:rsid w:val="007B416A"/>
    <w:rsid w:val="007B4EF3"/>
    <w:rsid w:val="007C68A7"/>
    <w:rsid w:val="007E4E2A"/>
    <w:rsid w:val="0080201F"/>
    <w:rsid w:val="0081160C"/>
    <w:rsid w:val="00835D6C"/>
    <w:rsid w:val="00837C86"/>
    <w:rsid w:val="00844621"/>
    <w:rsid w:val="00851C04"/>
    <w:rsid w:val="00865FC9"/>
    <w:rsid w:val="008907E3"/>
    <w:rsid w:val="00892396"/>
    <w:rsid w:val="008B39DE"/>
    <w:rsid w:val="008C40D7"/>
    <w:rsid w:val="008F7C53"/>
    <w:rsid w:val="00910BD5"/>
    <w:rsid w:val="009158FD"/>
    <w:rsid w:val="009425D9"/>
    <w:rsid w:val="00992833"/>
    <w:rsid w:val="009B618B"/>
    <w:rsid w:val="009C61FB"/>
    <w:rsid w:val="009E68C9"/>
    <w:rsid w:val="00A05BBA"/>
    <w:rsid w:val="00A4713B"/>
    <w:rsid w:val="00A57E04"/>
    <w:rsid w:val="00A933D1"/>
    <w:rsid w:val="00AA2A1B"/>
    <w:rsid w:val="00AB7C1A"/>
    <w:rsid w:val="00AC0DDE"/>
    <w:rsid w:val="00AF23AF"/>
    <w:rsid w:val="00AF5A84"/>
    <w:rsid w:val="00AF7F8D"/>
    <w:rsid w:val="00B27399"/>
    <w:rsid w:val="00B4724C"/>
    <w:rsid w:val="00B57464"/>
    <w:rsid w:val="00B8272E"/>
    <w:rsid w:val="00BA02A8"/>
    <w:rsid w:val="00BA39E7"/>
    <w:rsid w:val="00BB5AD7"/>
    <w:rsid w:val="00C000B1"/>
    <w:rsid w:val="00C07178"/>
    <w:rsid w:val="00C32761"/>
    <w:rsid w:val="00C4024E"/>
    <w:rsid w:val="00C62A00"/>
    <w:rsid w:val="00C66B6B"/>
    <w:rsid w:val="00C72E55"/>
    <w:rsid w:val="00C873D8"/>
    <w:rsid w:val="00C87949"/>
    <w:rsid w:val="00C91702"/>
    <w:rsid w:val="00CC62F1"/>
    <w:rsid w:val="00CD099E"/>
    <w:rsid w:val="00D15F36"/>
    <w:rsid w:val="00D163D2"/>
    <w:rsid w:val="00D30C8B"/>
    <w:rsid w:val="00D319FA"/>
    <w:rsid w:val="00D32E2A"/>
    <w:rsid w:val="00D368F4"/>
    <w:rsid w:val="00D62B28"/>
    <w:rsid w:val="00DB36BB"/>
    <w:rsid w:val="00DD674B"/>
    <w:rsid w:val="00E26C6F"/>
    <w:rsid w:val="00E30204"/>
    <w:rsid w:val="00E37F0A"/>
    <w:rsid w:val="00E42DFE"/>
    <w:rsid w:val="00E517B1"/>
    <w:rsid w:val="00E55C40"/>
    <w:rsid w:val="00E934E7"/>
    <w:rsid w:val="00EB39C4"/>
    <w:rsid w:val="00EC6E9F"/>
    <w:rsid w:val="00ED5357"/>
    <w:rsid w:val="00EF15B6"/>
    <w:rsid w:val="00F43DE7"/>
    <w:rsid w:val="00F65DD3"/>
    <w:rsid w:val="00FC1B18"/>
    <w:rsid w:val="00FF7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8F7C5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4">
    <w:name w:val="Без интервала Знак"/>
    <w:basedOn w:val="a0"/>
    <w:link w:val="a3"/>
    <w:uiPriority w:val="99"/>
    <w:rsid w:val="008F7C53"/>
    <w:rPr>
      <w:rFonts w:ascii="Calibri" w:eastAsia="Calibri" w:hAnsi="Calibri" w:cs="Calibri"/>
      <w:lang w:eastAsia="ar-SA"/>
    </w:rPr>
  </w:style>
  <w:style w:type="paragraph" w:customStyle="1" w:styleId="msonospacingbullet1gif">
    <w:name w:val="msonospacingbullet1.gif"/>
    <w:basedOn w:val="a"/>
    <w:rsid w:val="008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2gif">
    <w:name w:val="msonospacingbullet2.gif"/>
    <w:basedOn w:val="a"/>
    <w:rsid w:val="008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3gif">
    <w:name w:val="msonospacingbullet3.gif"/>
    <w:basedOn w:val="a"/>
    <w:rsid w:val="008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8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65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06585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rsid w:val="00065858"/>
    <w:rPr>
      <w:rFonts w:ascii="Times New Roman" w:hAnsi="Times New Roman" w:cs="Times New Roman" w:hint="default"/>
      <w:b/>
      <w:bCs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7E4E2A"/>
  </w:style>
  <w:style w:type="paragraph" w:styleId="a6">
    <w:name w:val="List Paragraph"/>
    <w:basedOn w:val="a"/>
    <w:link w:val="a7"/>
    <w:uiPriority w:val="34"/>
    <w:qFormat/>
    <w:rsid w:val="007E4E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7E4E2A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E4E2A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7E4E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7E4E2A"/>
  </w:style>
  <w:style w:type="paragraph" w:customStyle="1" w:styleId="c17">
    <w:name w:val="c17"/>
    <w:basedOn w:val="a"/>
    <w:rsid w:val="007E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4E2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E4E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5"/>
    <w:uiPriority w:val="59"/>
    <w:rsid w:val="007E4E2A"/>
    <w:pPr>
      <w:spacing w:after="0" w:line="240" w:lineRule="auto"/>
    </w:pPr>
    <w:rPr>
      <w:rFonts w:eastAsiaTheme="minorEastAsia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E4E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7E4E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E4E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7E4E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5"/>
    <w:uiPriority w:val="59"/>
    <w:rsid w:val="007E4E2A"/>
    <w:pPr>
      <w:spacing w:after="0" w:line="240" w:lineRule="auto"/>
    </w:pPr>
    <w:rPr>
      <w:rFonts w:eastAsiaTheme="minorEastAsia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unhideWhenUsed/>
    <w:rsid w:val="007E4E2A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7E4E2A"/>
  </w:style>
  <w:style w:type="character" w:customStyle="1" w:styleId="22">
    <w:name w:val="Основной текст (2)_"/>
    <w:basedOn w:val="a0"/>
    <w:link w:val="23"/>
    <w:locked/>
    <w:rsid w:val="007E4E2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E4E2A"/>
    <w:pPr>
      <w:widowControl w:val="0"/>
      <w:shd w:val="clear" w:color="auto" w:fill="FFFFFF"/>
      <w:spacing w:before="140" w:after="0" w:line="240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4">
    <w:name w:val="Основной текст (4)_"/>
    <w:basedOn w:val="a0"/>
    <w:link w:val="40"/>
    <w:locked/>
    <w:rsid w:val="007E4E2A"/>
    <w:rPr>
      <w:rFonts w:ascii="Century Schoolbook" w:eastAsia="Century Schoolbook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E4E2A"/>
    <w:pPr>
      <w:widowControl w:val="0"/>
      <w:shd w:val="clear" w:color="auto" w:fill="FFFFFF"/>
      <w:spacing w:after="420" w:line="230" w:lineRule="exact"/>
      <w:ind w:firstLine="320"/>
      <w:jc w:val="both"/>
    </w:pPr>
    <w:rPr>
      <w:rFonts w:ascii="Century Schoolbook" w:eastAsia="Century Schoolbook" w:hAnsi="Century Schoolbook" w:cs="Century Schoolbook"/>
      <w:i/>
      <w:iCs/>
      <w:sz w:val="21"/>
      <w:szCs w:val="21"/>
    </w:rPr>
  </w:style>
  <w:style w:type="character" w:customStyle="1" w:styleId="24">
    <w:name w:val="Основной текст (2) + Курсив"/>
    <w:basedOn w:val="22"/>
    <w:rsid w:val="007E4E2A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f1">
    <w:name w:val="caption"/>
    <w:basedOn w:val="a"/>
    <w:next w:val="a"/>
    <w:uiPriority w:val="35"/>
    <w:semiHidden/>
    <w:unhideWhenUsed/>
    <w:qFormat/>
    <w:rsid w:val="007E4E2A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11">
    <w:name w:val="Обычный1"/>
    <w:uiPriority w:val="99"/>
    <w:rsid w:val="007E4E2A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7E4E2A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7E4E2A"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7E4E2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E4E2A"/>
    <w:rPr>
      <w:sz w:val="20"/>
      <w:szCs w:val="20"/>
    </w:rPr>
  </w:style>
  <w:style w:type="character" w:styleId="af5">
    <w:name w:val="footnote reference"/>
    <w:basedOn w:val="a0"/>
    <w:semiHidden/>
    <w:rsid w:val="007E4E2A"/>
    <w:rPr>
      <w:vertAlign w:val="superscript"/>
    </w:rPr>
  </w:style>
  <w:style w:type="character" w:styleId="af6">
    <w:name w:val="Emphasis"/>
    <w:basedOn w:val="a0"/>
    <w:uiPriority w:val="20"/>
    <w:qFormat/>
    <w:rsid w:val="007E4E2A"/>
    <w:rPr>
      <w:i/>
      <w:iCs/>
    </w:rPr>
  </w:style>
  <w:style w:type="character" w:customStyle="1" w:styleId="apple-converted-space">
    <w:name w:val="apple-converted-space"/>
    <w:basedOn w:val="a0"/>
    <w:rsid w:val="007E4E2A"/>
  </w:style>
  <w:style w:type="character" w:customStyle="1" w:styleId="a7">
    <w:name w:val="Абзац списка Знак"/>
    <w:link w:val="a6"/>
    <w:uiPriority w:val="34"/>
    <w:locked/>
    <w:rsid w:val="007E4E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515A8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15A8D"/>
  </w:style>
  <w:style w:type="paragraph" w:styleId="af7">
    <w:name w:val="Plain Text"/>
    <w:basedOn w:val="a"/>
    <w:link w:val="af8"/>
    <w:unhideWhenUsed/>
    <w:rsid w:val="00515A8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515A8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Оглавление_"/>
    <w:basedOn w:val="a0"/>
    <w:link w:val="afa"/>
    <w:rsid w:val="007B416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fa">
    <w:name w:val="Оглавление"/>
    <w:basedOn w:val="a"/>
    <w:link w:val="af9"/>
    <w:rsid w:val="007B416A"/>
    <w:pPr>
      <w:widowControl w:val="0"/>
      <w:shd w:val="clear" w:color="auto" w:fill="FFFFFF"/>
      <w:spacing w:before="80" w:after="80" w:line="252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6">
    <w:name w:val="Основной текст (6)_"/>
    <w:link w:val="60"/>
    <w:locked/>
    <w:rsid w:val="00521E06"/>
    <w:rPr>
      <w:rFonts w:ascii="Tahoma" w:eastAsia="Tahoma" w:hAnsi="Tahoma" w:cs="Tahoma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21E06"/>
    <w:pPr>
      <w:widowControl w:val="0"/>
      <w:shd w:val="clear" w:color="auto" w:fill="FFFFFF"/>
      <w:spacing w:after="180" w:line="266" w:lineRule="exact"/>
    </w:pPr>
    <w:rPr>
      <w:rFonts w:ascii="Tahoma" w:eastAsia="Tahoma" w:hAnsi="Tahoma" w:cs="Tahoma"/>
    </w:rPr>
  </w:style>
  <w:style w:type="character" w:customStyle="1" w:styleId="2Verdana">
    <w:name w:val="Основной текст (2) + Verdana"/>
    <w:aliases w:val="6,5 pt"/>
    <w:basedOn w:val="22"/>
    <w:rsid w:val="00865FC9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oject.1september.ru/work.php?id=592158" TargetMode="External"/><Relationship Id="rId117" Type="http://schemas.openxmlformats.org/officeDocument/2006/relationships/hyperlink" Target="http://project.1september.ru/work.php?id=598712" TargetMode="External"/><Relationship Id="rId21" Type="http://schemas.openxmlformats.org/officeDocument/2006/relationships/hyperlink" Target="http://project.1september.ru/work.php?id=597930" TargetMode="External"/><Relationship Id="rId42" Type="http://schemas.openxmlformats.org/officeDocument/2006/relationships/hyperlink" Target="http://project.1september.ru/work.php?id=591605" TargetMode="External"/><Relationship Id="rId47" Type="http://schemas.openxmlformats.org/officeDocument/2006/relationships/hyperlink" Target="http://project.1september.ru/work.php?id=594108" TargetMode="External"/><Relationship Id="rId63" Type="http://schemas.openxmlformats.org/officeDocument/2006/relationships/hyperlink" Target="http://project.1september.ru/work.php?id=601897" TargetMode="External"/><Relationship Id="rId68" Type="http://schemas.openxmlformats.org/officeDocument/2006/relationships/hyperlink" Target="http://project.1september.ru/work.php?id=581569" TargetMode="External"/><Relationship Id="rId84" Type="http://schemas.openxmlformats.org/officeDocument/2006/relationships/hyperlink" Target="http://project.1september.ru/work.php?id=588373" TargetMode="External"/><Relationship Id="rId89" Type="http://schemas.openxmlformats.org/officeDocument/2006/relationships/hyperlink" Target="http://project.1september.ru/work.php?id=601670" TargetMode="External"/><Relationship Id="rId112" Type="http://schemas.openxmlformats.org/officeDocument/2006/relationships/hyperlink" Target="http://project.1september.ru/work.php?id=590354" TargetMode="External"/><Relationship Id="rId133" Type="http://schemas.openxmlformats.org/officeDocument/2006/relationships/image" Target="media/image7.png"/><Relationship Id="rId138" Type="http://schemas.openxmlformats.org/officeDocument/2006/relationships/image" Target="media/image12.jpeg"/><Relationship Id="rId16" Type="http://schemas.openxmlformats.org/officeDocument/2006/relationships/hyperlink" Target="http://project.1september.ru/work.php?id=586474" TargetMode="External"/><Relationship Id="rId107" Type="http://schemas.openxmlformats.org/officeDocument/2006/relationships/hyperlink" Target="http://project.1september.ru/work.php?id=566821" TargetMode="External"/><Relationship Id="rId11" Type="http://schemas.openxmlformats.org/officeDocument/2006/relationships/hyperlink" Target="http://project.1september.ru/work.php?id=574179" TargetMode="External"/><Relationship Id="rId32" Type="http://schemas.openxmlformats.org/officeDocument/2006/relationships/hyperlink" Target="http://project.1september.ru/work.php?id=590009" TargetMode="External"/><Relationship Id="rId37" Type="http://schemas.openxmlformats.org/officeDocument/2006/relationships/hyperlink" Target="http://project.1september.ru/work.php?id=594083" TargetMode="External"/><Relationship Id="rId53" Type="http://schemas.openxmlformats.org/officeDocument/2006/relationships/hyperlink" Target="http://project.1september.ru/work.php?id=572071" TargetMode="External"/><Relationship Id="rId58" Type="http://schemas.openxmlformats.org/officeDocument/2006/relationships/hyperlink" Target="http://project.1september.ru/work.php?id=590287" TargetMode="External"/><Relationship Id="rId74" Type="http://schemas.openxmlformats.org/officeDocument/2006/relationships/hyperlink" Target="http://project.1september.ru/work.php?id=599402" TargetMode="External"/><Relationship Id="rId79" Type="http://schemas.openxmlformats.org/officeDocument/2006/relationships/hyperlink" Target="http://project.1september.ru/work.php?id=570096" TargetMode="External"/><Relationship Id="rId102" Type="http://schemas.openxmlformats.org/officeDocument/2006/relationships/hyperlink" Target="http://project.1september.ru/work.php?id=606769" TargetMode="External"/><Relationship Id="rId123" Type="http://schemas.openxmlformats.org/officeDocument/2006/relationships/hyperlink" Target="http://project.1september.ru/work.php?id=580206" TargetMode="External"/><Relationship Id="rId128" Type="http://schemas.openxmlformats.org/officeDocument/2006/relationships/image" Target="media/image2.png"/><Relationship Id="rId5" Type="http://schemas.openxmlformats.org/officeDocument/2006/relationships/webSettings" Target="webSettings.xml"/><Relationship Id="rId90" Type="http://schemas.openxmlformats.org/officeDocument/2006/relationships/hyperlink" Target="http://project.1september.ru/work.php?id=603414" TargetMode="External"/><Relationship Id="rId95" Type="http://schemas.openxmlformats.org/officeDocument/2006/relationships/hyperlink" Target="http://project.1september.ru/work.php?id=581031" TargetMode="External"/><Relationship Id="rId22" Type="http://schemas.openxmlformats.org/officeDocument/2006/relationships/hyperlink" Target="http://project.1september.ru/work.php?id=595354" TargetMode="External"/><Relationship Id="rId27" Type="http://schemas.openxmlformats.org/officeDocument/2006/relationships/hyperlink" Target="http://project.1september.ru/work.php?id=565223" TargetMode="External"/><Relationship Id="rId43" Type="http://schemas.openxmlformats.org/officeDocument/2006/relationships/hyperlink" Target="http://project.1september.ru/work.php?id=566323" TargetMode="External"/><Relationship Id="rId48" Type="http://schemas.openxmlformats.org/officeDocument/2006/relationships/hyperlink" Target="http://project.1september.ru/work.php?id=561078" TargetMode="External"/><Relationship Id="rId64" Type="http://schemas.openxmlformats.org/officeDocument/2006/relationships/hyperlink" Target="http://project.1september.ru/work.php?id=570368" TargetMode="External"/><Relationship Id="rId69" Type="http://schemas.openxmlformats.org/officeDocument/2006/relationships/hyperlink" Target="http://project.1september.ru/work.php?id=591499" TargetMode="External"/><Relationship Id="rId113" Type="http://schemas.openxmlformats.org/officeDocument/2006/relationships/hyperlink" Target="http://project.1september.ru/work.php?id=581530" TargetMode="External"/><Relationship Id="rId118" Type="http://schemas.openxmlformats.org/officeDocument/2006/relationships/hyperlink" Target="http://project.1september.ru/work.php?id=597944" TargetMode="External"/><Relationship Id="rId134" Type="http://schemas.openxmlformats.org/officeDocument/2006/relationships/image" Target="media/image8.png"/><Relationship Id="rId139" Type="http://schemas.openxmlformats.org/officeDocument/2006/relationships/image" Target="media/image13.jpeg"/><Relationship Id="rId8" Type="http://schemas.openxmlformats.org/officeDocument/2006/relationships/hyperlink" Target="http://project.1september.ru/work.php?id=572577" TargetMode="External"/><Relationship Id="rId51" Type="http://schemas.openxmlformats.org/officeDocument/2006/relationships/hyperlink" Target="http://project.1september.ru/work.php?id=604949" TargetMode="External"/><Relationship Id="rId72" Type="http://schemas.openxmlformats.org/officeDocument/2006/relationships/hyperlink" Target="http://project.1september.ru/work.php?id=584302" TargetMode="External"/><Relationship Id="rId80" Type="http://schemas.openxmlformats.org/officeDocument/2006/relationships/hyperlink" Target="http://project.1september.ru/work.php?id=594879" TargetMode="External"/><Relationship Id="rId85" Type="http://schemas.openxmlformats.org/officeDocument/2006/relationships/hyperlink" Target="http://project.1september.ru/work.php?id=571730" TargetMode="External"/><Relationship Id="rId93" Type="http://schemas.openxmlformats.org/officeDocument/2006/relationships/hyperlink" Target="http://project.1september.ru/work.php?id=574149" TargetMode="External"/><Relationship Id="rId98" Type="http://schemas.openxmlformats.org/officeDocument/2006/relationships/hyperlink" Target="http://project.1september.ru/work.php?id=605585" TargetMode="External"/><Relationship Id="rId121" Type="http://schemas.openxmlformats.org/officeDocument/2006/relationships/hyperlink" Target="http://project.1september.ru/work.php?id=569663" TargetMode="External"/><Relationship Id="rId3" Type="http://schemas.openxmlformats.org/officeDocument/2006/relationships/styles" Target="styles.xml"/><Relationship Id="rId12" Type="http://schemas.openxmlformats.org/officeDocument/2006/relationships/hyperlink" Target="http://project.1september.ru/work.php?id=596344" TargetMode="External"/><Relationship Id="rId17" Type="http://schemas.openxmlformats.org/officeDocument/2006/relationships/hyperlink" Target="http://project.1september.ru/work.php?id=581467" TargetMode="External"/><Relationship Id="rId25" Type="http://schemas.openxmlformats.org/officeDocument/2006/relationships/hyperlink" Target="http://project.1september.ru/work.php?id=600520" TargetMode="External"/><Relationship Id="rId33" Type="http://schemas.openxmlformats.org/officeDocument/2006/relationships/hyperlink" Target="http://project.1september.ru/work.php?id=605021" TargetMode="External"/><Relationship Id="rId38" Type="http://schemas.openxmlformats.org/officeDocument/2006/relationships/hyperlink" Target="http://project.1september.ru/work.php?id=554754" TargetMode="External"/><Relationship Id="rId46" Type="http://schemas.openxmlformats.org/officeDocument/2006/relationships/hyperlink" Target="http://project.1september.ru/work.php?id=593218" TargetMode="External"/><Relationship Id="rId59" Type="http://schemas.openxmlformats.org/officeDocument/2006/relationships/hyperlink" Target="http://project.1september.ru/work.php?id=576643" TargetMode="External"/><Relationship Id="rId67" Type="http://schemas.openxmlformats.org/officeDocument/2006/relationships/hyperlink" Target="http://project.1september.ru/work.php?id=576155" TargetMode="External"/><Relationship Id="rId103" Type="http://schemas.openxmlformats.org/officeDocument/2006/relationships/hyperlink" Target="http://project.1september.ru/work.php?id=576682" TargetMode="External"/><Relationship Id="rId108" Type="http://schemas.openxmlformats.org/officeDocument/2006/relationships/hyperlink" Target="http://project.1september.ru/work.php?id=605338" TargetMode="External"/><Relationship Id="rId116" Type="http://schemas.openxmlformats.org/officeDocument/2006/relationships/hyperlink" Target="http://project.1september.ru/work.php?id=588316" TargetMode="External"/><Relationship Id="rId124" Type="http://schemas.openxmlformats.org/officeDocument/2006/relationships/hyperlink" Target="http://project.1september.ru/work.php?id=606911" TargetMode="External"/><Relationship Id="rId129" Type="http://schemas.openxmlformats.org/officeDocument/2006/relationships/image" Target="media/image3.png"/><Relationship Id="rId137" Type="http://schemas.openxmlformats.org/officeDocument/2006/relationships/image" Target="media/image11.png"/><Relationship Id="rId20" Type="http://schemas.openxmlformats.org/officeDocument/2006/relationships/hyperlink" Target="http://project.1september.ru/work.php?id=607446" TargetMode="External"/><Relationship Id="rId41" Type="http://schemas.openxmlformats.org/officeDocument/2006/relationships/hyperlink" Target="http://project.1september.ru/work.php?id=597778" TargetMode="External"/><Relationship Id="rId54" Type="http://schemas.openxmlformats.org/officeDocument/2006/relationships/hyperlink" Target="http://project.1september.ru/work.php?id=600486" TargetMode="External"/><Relationship Id="rId62" Type="http://schemas.openxmlformats.org/officeDocument/2006/relationships/hyperlink" Target="http://project.1september.ru/work.php?id=601130" TargetMode="External"/><Relationship Id="rId70" Type="http://schemas.openxmlformats.org/officeDocument/2006/relationships/hyperlink" Target="http://project.1september.ru/work.php?id=605069" TargetMode="External"/><Relationship Id="rId75" Type="http://schemas.openxmlformats.org/officeDocument/2006/relationships/hyperlink" Target="http://project.1september.ru/work.php?id=573896" TargetMode="External"/><Relationship Id="rId83" Type="http://schemas.openxmlformats.org/officeDocument/2006/relationships/hyperlink" Target="http://project.1september.ru/work.php?id=570375" TargetMode="External"/><Relationship Id="rId88" Type="http://schemas.openxmlformats.org/officeDocument/2006/relationships/hyperlink" Target="http://project.1september.ru/work.php?id=588827" TargetMode="External"/><Relationship Id="rId91" Type="http://schemas.openxmlformats.org/officeDocument/2006/relationships/hyperlink" Target="http://project.1september.ru/work.php?id=586683" TargetMode="External"/><Relationship Id="rId96" Type="http://schemas.openxmlformats.org/officeDocument/2006/relationships/hyperlink" Target="http://project.1september.ru/work.php?id=601884" TargetMode="External"/><Relationship Id="rId111" Type="http://schemas.openxmlformats.org/officeDocument/2006/relationships/hyperlink" Target="http://project.1september.ru/work.php?id=564197" TargetMode="External"/><Relationship Id="rId132" Type="http://schemas.openxmlformats.org/officeDocument/2006/relationships/image" Target="media/image6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project.1september.ru/work.php?id=605691" TargetMode="External"/><Relationship Id="rId15" Type="http://schemas.openxmlformats.org/officeDocument/2006/relationships/hyperlink" Target="http://project.1september.ru/work.php?id=594570" TargetMode="External"/><Relationship Id="rId23" Type="http://schemas.openxmlformats.org/officeDocument/2006/relationships/hyperlink" Target="http://project.1september.ru/work.php?id=570785" TargetMode="External"/><Relationship Id="rId28" Type="http://schemas.openxmlformats.org/officeDocument/2006/relationships/hyperlink" Target="http://project.1september.ru/work.php?id=585042" TargetMode="External"/><Relationship Id="rId36" Type="http://schemas.openxmlformats.org/officeDocument/2006/relationships/hyperlink" Target="http://project.1september.ru/work.php?id=602942" TargetMode="External"/><Relationship Id="rId49" Type="http://schemas.openxmlformats.org/officeDocument/2006/relationships/hyperlink" Target="http://project.1september.ru/work.php?id=597206" TargetMode="External"/><Relationship Id="rId57" Type="http://schemas.openxmlformats.org/officeDocument/2006/relationships/hyperlink" Target="http://project.1september.ru/work.php?id=583631" TargetMode="External"/><Relationship Id="rId106" Type="http://schemas.openxmlformats.org/officeDocument/2006/relationships/hyperlink" Target="http://project.1september.ru/work.php?id=604085" TargetMode="External"/><Relationship Id="rId114" Type="http://schemas.openxmlformats.org/officeDocument/2006/relationships/hyperlink" Target="http://project.1september.ru/work.php?id=582771" TargetMode="External"/><Relationship Id="rId119" Type="http://schemas.openxmlformats.org/officeDocument/2006/relationships/hyperlink" Target="http://project.1september.ru/work.php?id=592304" TargetMode="External"/><Relationship Id="rId127" Type="http://schemas.openxmlformats.org/officeDocument/2006/relationships/image" Target="media/image1.png"/><Relationship Id="rId10" Type="http://schemas.openxmlformats.org/officeDocument/2006/relationships/hyperlink" Target="http://project.1september.ru/work.php?id=580199" TargetMode="External"/><Relationship Id="rId31" Type="http://schemas.openxmlformats.org/officeDocument/2006/relationships/hyperlink" Target="http://project.1september.ru/work.php?id=584067" TargetMode="External"/><Relationship Id="rId44" Type="http://schemas.openxmlformats.org/officeDocument/2006/relationships/hyperlink" Target="http://project.1september.ru/work.php?id=606210" TargetMode="External"/><Relationship Id="rId52" Type="http://schemas.openxmlformats.org/officeDocument/2006/relationships/hyperlink" Target="http://project.1september.ru/work.php?id=586644" TargetMode="External"/><Relationship Id="rId60" Type="http://schemas.openxmlformats.org/officeDocument/2006/relationships/hyperlink" Target="http://project.1september.ru/work.php?id=582793" TargetMode="External"/><Relationship Id="rId65" Type="http://schemas.openxmlformats.org/officeDocument/2006/relationships/hyperlink" Target="http://project.1september.ru/work.php?id=605247" TargetMode="External"/><Relationship Id="rId73" Type="http://schemas.openxmlformats.org/officeDocument/2006/relationships/hyperlink" Target="http://project.1september.ru/work.php?id=599163" TargetMode="External"/><Relationship Id="rId78" Type="http://schemas.openxmlformats.org/officeDocument/2006/relationships/hyperlink" Target="http://project.1september.ru/work.php?id=568354" TargetMode="External"/><Relationship Id="rId81" Type="http://schemas.openxmlformats.org/officeDocument/2006/relationships/hyperlink" Target="http://project.1september.ru/work.php?id=594541" TargetMode="External"/><Relationship Id="rId86" Type="http://schemas.openxmlformats.org/officeDocument/2006/relationships/hyperlink" Target="http://project.1september.ru/work.php?id=577253" TargetMode="External"/><Relationship Id="rId94" Type="http://schemas.openxmlformats.org/officeDocument/2006/relationships/hyperlink" Target="http://project.1september.ru/work.php?id=594347" TargetMode="External"/><Relationship Id="rId99" Type="http://schemas.openxmlformats.org/officeDocument/2006/relationships/hyperlink" Target="http://project.1september.ru/work.php?id=582719" TargetMode="External"/><Relationship Id="rId101" Type="http://schemas.openxmlformats.org/officeDocument/2006/relationships/hyperlink" Target="http://project.1september.ru/work.php?id=594442" TargetMode="External"/><Relationship Id="rId122" Type="http://schemas.openxmlformats.org/officeDocument/2006/relationships/hyperlink" Target="http://project.1september.ru/work.php?id=564009" TargetMode="External"/><Relationship Id="rId130" Type="http://schemas.openxmlformats.org/officeDocument/2006/relationships/image" Target="media/image4.png"/><Relationship Id="rId135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project.1september.ru/work.php?id=597688" TargetMode="External"/><Relationship Id="rId13" Type="http://schemas.openxmlformats.org/officeDocument/2006/relationships/hyperlink" Target="http://project.1september.ru/work.php?id=602946" TargetMode="External"/><Relationship Id="rId18" Type="http://schemas.openxmlformats.org/officeDocument/2006/relationships/hyperlink" Target="http://project.1september.ru/work.php?id=605847" TargetMode="External"/><Relationship Id="rId39" Type="http://schemas.openxmlformats.org/officeDocument/2006/relationships/hyperlink" Target="http://project.1september.ru/work.php?id=583893" TargetMode="External"/><Relationship Id="rId109" Type="http://schemas.openxmlformats.org/officeDocument/2006/relationships/hyperlink" Target="http://project.1september.ru/work.php?id=598604" TargetMode="External"/><Relationship Id="rId34" Type="http://schemas.openxmlformats.org/officeDocument/2006/relationships/hyperlink" Target="http://project.1september.ru/work.php?id=588593" TargetMode="External"/><Relationship Id="rId50" Type="http://schemas.openxmlformats.org/officeDocument/2006/relationships/hyperlink" Target="http://project.1september.ru/work.php?id=556925" TargetMode="External"/><Relationship Id="rId55" Type="http://schemas.openxmlformats.org/officeDocument/2006/relationships/hyperlink" Target="http://project.1september.ru/work.php?id=581616" TargetMode="External"/><Relationship Id="rId76" Type="http://schemas.openxmlformats.org/officeDocument/2006/relationships/hyperlink" Target="http://project.1september.ru/work.php?id=606574" TargetMode="External"/><Relationship Id="rId97" Type="http://schemas.openxmlformats.org/officeDocument/2006/relationships/hyperlink" Target="http://project.1september.ru/work.php?id=558620" TargetMode="External"/><Relationship Id="rId104" Type="http://schemas.openxmlformats.org/officeDocument/2006/relationships/hyperlink" Target="http://project.1september.ru/work.php?id=579455" TargetMode="External"/><Relationship Id="rId120" Type="http://schemas.openxmlformats.org/officeDocument/2006/relationships/hyperlink" Target="http://project.1september.ru/work.php?id=606098" TargetMode="External"/><Relationship Id="rId125" Type="http://schemas.openxmlformats.org/officeDocument/2006/relationships/hyperlink" Target="http://project.1september.ru/work.php?id=603117" TargetMode="External"/><Relationship Id="rId141" Type="http://schemas.openxmlformats.org/officeDocument/2006/relationships/theme" Target="theme/theme1.xml"/><Relationship Id="rId7" Type="http://schemas.openxmlformats.org/officeDocument/2006/relationships/hyperlink" Target="http://project.1september.ru/work.php?id=606525" TargetMode="External"/><Relationship Id="rId71" Type="http://schemas.openxmlformats.org/officeDocument/2006/relationships/hyperlink" Target="http://project.1september.ru/work.php?id=556668" TargetMode="External"/><Relationship Id="rId92" Type="http://schemas.openxmlformats.org/officeDocument/2006/relationships/hyperlink" Target="http://project.1september.ru/work.php?id=57976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project.1september.ru/work.php?id=574639" TargetMode="External"/><Relationship Id="rId24" Type="http://schemas.openxmlformats.org/officeDocument/2006/relationships/hyperlink" Target="http://project.1september.ru/work.php?id=579467" TargetMode="External"/><Relationship Id="rId40" Type="http://schemas.openxmlformats.org/officeDocument/2006/relationships/hyperlink" Target="http://project.1september.ru/work.php?id=606139" TargetMode="External"/><Relationship Id="rId45" Type="http://schemas.openxmlformats.org/officeDocument/2006/relationships/hyperlink" Target="http://project.1september.ru/work.php?id=593033" TargetMode="External"/><Relationship Id="rId66" Type="http://schemas.openxmlformats.org/officeDocument/2006/relationships/hyperlink" Target="http://project.1september.ru/work.php?id=589034" TargetMode="External"/><Relationship Id="rId87" Type="http://schemas.openxmlformats.org/officeDocument/2006/relationships/hyperlink" Target="http://project.1september.ru/work.php?id=586569" TargetMode="External"/><Relationship Id="rId110" Type="http://schemas.openxmlformats.org/officeDocument/2006/relationships/hyperlink" Target="http://project.1september.ru/work.php?id=592204" TargetMode="External"/><Relationship Id="rId115" Type="http://schemas.openxmlformats.org/officeDocument/2006/relationships/hyperlink" Target="http://project.1september.ru/work.php?id=560734" TargetMode="External"/><Relationship Id="rId131" Type="http://schemas.openxmlformats.org/officeDocument/2006/relationships/image" Target="media/image5.png"/><Relationship Id="rId136" Type="http://schemas.openxmlformats.org/officeDocument/2006/relationships/image" Target="media/image10.png"/><Relationship Id="rId61" Type="http://schemas.openxmlformats.org/officeDocument/2006/relationships/hyperlink" Target="http://project.1september.ru/work.php?id=583505" TargetMode="External"/><Relationship Id="rId82" Type="http://schemas.openxmlformats.org/officeDocument/2006/relationships/hyperlink" Target="http://project.1september.ru/work.php?id=578985" TargetMode="External"/><Relationship Id="rId19" Type="http://schemas.openxmlformats.org/officeDocument/2006/relationships/hyperlink" Target="http://project.1september.ru/work.php?id=606102" TargetMode="External"/><Relationship Id="rId14" Type="http://schemas.openxmlformats.org/officeDocument/2006/relationships/hyperlink" Target="http://project.1september.ru/work.php?id=593155" TargetMode="External"/><Relationship Id="rId30" Type="http://schemas.openxmlformats.org/officeDocument/2006/relationships/hyperlink" Target="http://project.1september.ru/work.php?id=605665" TargetMode="External"/><Relationship Id="rId35" Type="http://schemas.openxmlformats.org/officeDocument/2006/relationships/hyperlink" Target="http://project.1september.ru/work.php?id=565407" TargetMode="External"/><Relationship Id="rId56" Type="http://schemas.openxmlformats.org/officeDocument/2006/relationships/hyperlink" Target="http://project.1september.ru/work.php?id=601050" TargetMode="External"/><Relationship Id="rId77" Type="http://schemas.openxmlformats.org/officeDocument/2006/relationships/hyperlink" Target="http://project.1september.ru/work.php?id=564473" TargetMode="External"/><Relationship Id="rId100" Type="http://schemas.openxmlformats.org/officeDocument/2006/relationships/hyperlink" Target="http://project.1september.ru/work.php?id=604592" TargetMode="External"/><Relationship Id="rId105" Type="http://schemas.openxmlformats.org/officeDocument/2006/relationships/hyperlink" Target="http://project.1september.ru/work.php?id=604064" TargetMode="External"/><Relationship Id="rId126" Type="http://schemas.openxmlformats.org/officeDocument/2006/relationships/hyperlink" Target="http://project.1september.ru/work.php?id=5942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5C16A-1A1B-47A0-B842-27EB41B3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12560</Words>
  <Characters>71598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PC-kab2</cp:lastModifiedBy>
  <cp:revision>104</cp:revision>
  <cp:lastPrinted>2019-09-18T06:53:00Z</cp:lastPrinted>
  <dcterms:created xsi:type="dcterms:W3CDTF">2017-08-28T10:53:00Z</dcterms:created>
  <dcterms:modified xsi:type="dcterms:W3CDTF">2020-08-24T07:10:00Z</dcterms:modified>
</cp:coreProperties>
</file>