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E7" w:rsidRDefault="00983CE7" w:rsidP="00983CE7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983CE7" w:rsidRDefault="00983CE7" w:rsidP="00983CE7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«Лицей №5» </w:t>
      </w:r>
      <w:proofErr w:type="spellStart"/>
      <w:r>
        <w:rPr>
          <w:rFonts w:ascii="Times New Roman" w:hAnsi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983CE7" w:rsidRDefault="00983CE7" w:rsidP="00983CE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83CE7" w:rsidRDefault="00983CE7" w:rsidP="00983CE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16A79" w:rsidRDefault="00983CE7" w:rsidP="00F16A7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  <w:r w:rsidRPr="003973FE">
        <w:rPr>
          <w:rFonts w:ascii="Times New Roman" w:hAnsi="Times New Roman"/>
          <w:sz w:val="24"/>
          <w:szCs w:val="24"/>
        </w:rPr>
        <w:t xml:space="preserve"> </w:t>
      </w:r>
    </w:p>
    <w:p w:rsidR="00F16A79" w:rsidRPr="0057320F" w:rsidRDefault="00F16A79" w:rsidP="00F16A7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7320F">
        <w:rPr>
          <w:rFonts w:ascii="Times New Roman" w:hAnsi="Times New Roman"/>
          <w:sz w:val="24"/>
          <w:szCs w:val="24"/>
        </w:rPr>
        <w:t>Директор МАОУ «Лицей №5»</w:t>
      </w:r>
    </w:p>
    <w:p w:rsidR="00F16A79" w:rsidRDefault="00F16A79" w:rsidP="00F16A7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7320F">
        <w:rPr>
          <w:rFonts w:ascii="Times New Roman" w:hAnsi="Times New Roman"/>
          <w:sz w:val="24"/>
          <w:szCs w:val="24"/>
        </w:rPr>
        <w:t xml:space="preserve">____________ Л.А. </w:t>
      </w:r>
      <w:proofErr w:type="spellStart"/>
      <w:r w:rsidRPr="0057320F">
        <w:rPr>
          <w:rFonts w:ascii="Times New Roman" w:hAnsi="Times New Roman"/>
          <w:sz w:val="24"/>
          <w:szCs w:val="24"/>
        </w:rPr>
        <w:t>Ковина</w:t>
      </w:r>
      <w:proofErr w:type="spellEnd"/>
    </w:p>
    <w:p w:rsidR="00225184" w:rsidRPr="00F16A79" w:rsidRDefault="00F16A79" w:rsidP="00F16A79">
      <w:pPr>
        <w:pStyle w:val="1"/>
        <w:jc w:val="right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F16A79">
        <w:rPr>
          <w:rFonts w:eastAsia="Times New Roman"/>
          <w:b w:val="0"/>
          <w:sz w:val="24"/>
          <w:szCs w:val="24"/>
        </w:rPr>
        <w:t xml:space="preserve">Приказ № </w:t>
      </w:r>
      <w:r w:rsidR="0012542C">
        <w:rPr>
          <w:rFonts w:eastAsia="Times New Roman"/>
          <w:b w:val="0"/>
          <w:sz w:val="24"/>
          <w:szCs w:val="24"/>
        </w:rPr>
        <w:t xml:space="preserve"> 79</w:t>
      </w:r>
      <w:r w:rsidR="00983CE7">
        <w:rPr>
          <w:rFonts w:eastAsia="Times New Roman"/>
          <w:b w:val="0"/>
          <w:sz w:val="24"/>
          <w:szCs w:val="24"/>
        </w:rPr>
        <w:tab/>
      </w:r>
      <w:r w:rsidRPr="00F16A79">
        <w:rPr>
          <w:rFonts w:eastAsia="Times New Roman"/>
          <w:b w:val="0"/>
          <w:sz w:val="24"/>
          <w:szCs w:val="24"/>
        </w:rPr>
        <w:t xml:space="preserve"> от </w:t>
      </w:r>
      <w:r w:rsidR="0012542C">
        <w:rPr>
          <w:rFonts w:eastAsia="Times New Roman"/>
          <w:b w:val="0"/>
          <w:sz w:val="24"/>
          <w:szCs w:val="24"/>
        </w:rPr>
        <w:t>« 10</w:t>
      </w:r>
      <w:r w:rsidR="00983CE7">
        <w:rPr>
          <w:rFonts w:eastAsia="Times New Roman"/>
          <w:b w:val="0"/>
          <w:sz w:val="24"/>
          <w:szCs w:val="24"/>
        </w:rPr>
        <w:t xml:space="preserve">  »</w:t>
      </w:r>
      <w:r w:rsidR="0012542C" w:rsidRPr="0012542C">
        <w:rPr>
          <w:rFonts w:eastAsia="Times New Roman"/>
          <w:b w:val="0"/>
          <w:sz w:val="24"/>
          <w:szCs w:val="24"/>
          <w:u w:val="single"/>
        </w:rPr>
        <w:t xml:space="preserve"> августа</w:t>
      </w:r>
      <w:r w:rsidR="0012542C">
        <w:rPr>
          <w:rFonts w:eastAsia="Times New Roman"/>
          <w:b w:val="0"/>
          <w:sz w:val="24"/>
          <w:szCs w:val="24"/>
        </w:rPr>
        <w:t xml:space="preserve"> </w:t>
      </w:r>
      <w:r w:rsidRPr="00F16A79">
        <w:rPr>
          <w:rFonts w:eastAsia="Times New Roman"/>
          <w:b w:val="0"/>
          <w:sz w:val="24"/>
          <w:szCs w:val="24"/>
        </w:rPr>
        <w:t>2020 года</w:t>
      </w:r>
    </w:p>
    <w:p w:rsidR="00225184" w:rsidRDefault="00225184" w:rsidP="00225184">
      <w:pPr>
        <w:pStyle w:val="1"/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225184" w:rsidRDefault="00225184" w:rsidP="00225184">
      <w:pPr>
        <w:pStyle w:val="1"/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225184" w:rsidRDefault="00225184" w:rsidP="00225184">
      <w:pPr>
        <w:pStyle w:val="1"/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F16A79" w:rsidRPr="00A77501" w:rsidRDefault="00F16A79" w:rsidP="00F16A79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A77501">
        <w:rPr>
          <w:rFonts w:ascii="Times New Roman" w:hAnsi="Times New Roman"/>
          <w:b/>
          <w:sz w:val="40"/>
          <w:szCs w:val="40"/>
        </w:rPr>
        <w:t>Учебный план</w:t>
      </w:r>
    </w:p>
    <w:p w:rsidR="00F16A79" w:rsidRPr="00A77501" w:rsidRDefault="00F16A79" w:rsidP="00F16A79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A77501">
        <w:rPr>
          <w:rFonts w:ascii="Times New Roman" w:hAnsi="Times New Roman"/>
          <w:b/>
          <w:sz w:val="40"/>
          <w:szCs w:val="40"/>
        </w:rPr>
        <w:t xml:space="preserve">Муниципального </w:t>
      </w:r>
      <w:r w:rsidRPr="00A77501">
        <w:rPr>
          <w:rFonts w:ascii="Times New Roman" w:hAnsi="Times New Roman"/>
          <w:b/>
          <w:sz w:val="40"/>
          <w:szCs w:val="40"/>
        </w:rPr>
        <w:tab/>
        <w:t>автономного общеобразовательного учреждения</w:t>
      </w:r>
    </w:p>
    <w:p w:rsidR="00F16A79" w:rsidRPr="00A77501" w:rsidRDefault="00F16A79" w:rsidP="00F16A79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A77501">
        <w:rPr>
          <w:rFonts w:ascii="Times New Roman" w:hAnsi="Times New Roman"/>
          <w:b/>
          <w:sz w:val="40"/>
          <w:szCs w:val="40"/>
        </w:rPr>
        <w:t>«Лицей №5»</w:t>
      </w:r>
    </w:p>
    <w:p w:rsidR="00F16A79" w:rsidRPr="00A77501" w:rsidRDefault="00F16A79" w:rsidP="00F16A79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A77501">
        <w:rPr>
          <w:rFonts w:ascii="Times New Roman" w:hAnsi="Times New Roman"/>
          <w:b/>
          <w:sz w:val="40"/>
          <w:szCs w:val="40"/>
        </w:rPr>
        <w:t>Камышловского</w:t>
      </w:r>
      <w:proofErr w:type="spellEnd"/>
      <w:r w:rsidRPr="00A77501">
        <w:rPr>
          <w:rFonts w:ascii="Times New Roman" w:hAnsi="Times New Roman"/>
          <w:b/>
          <w:sz w:val="40"/>
          <w:szCs w:val="40"/>
        </w:rPr>
        <w:t xml:space="preserve"> городского округа</w:t>
      </w:r>
    </w:p>
    <w:p w:rsidR="00F16A79" w:rsidRPr="00A77501" w:rsidRDefault="00F16A79" w:rsidP="00F16A79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A77501">
        <w:rPr>
          <w:rFonts w:ascii="Times New Roman" w:hAnsi="Times New Roman"/>
          <w:b/>
          <w:sz w:val="40"/>
          <w:szCs w:val="40"/>
        </w:rPr>
        <w:t>на 2020-2021 учебный год</w:t>
      </w:r>
    </w:p>
    <w:p w:rsidR="00225184" w:rsidRDefault="00F16A79" w:rsidP="00F16A79">
      <w:pPr>
        <w:pStyle w:val="1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A77501">
        <w:rPr>
          <w:rFonts w:eastAsia="Times New Roman"/>
          <w:b w:val="0"/>
          <w:sz w:val="40"/>
          <w:szCs w:val="40"/>
        </w:rPr>
        <w:t>(</w:t>
      </w:r>
      <w:r>
        <w:rPr>
          <w:b w:val="0"/>
          <w:sz w:val="40"/>
          <w:szCs w:val="40"/>
        </w:rPr>
        <w:t>дополнительное образование</w:t>
      </w:r>
      <w:r w:rsidRPr="00A77501">
        <w:rPr>
          <w:rFonts w:eastAsia="Times New Roman"/>
          <w:b w:val="0"/>
          <w:sz w:val="40"/>
          <w:szCs w:val="40"/>
        </w:rPr>
        <w:t>)</w:t>
      </w:r>
    </w:p>
    <w:p w:rsidR="00225184" w:rsidRDefault="00225184">
      <w:pPr>
        <w:rPr>
          <w:rFonts w:ascii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shd w:val="clear" w:color="auto" w:fill="FFFFFF"/>
        </w:rPr>
      </w:pPr>
      <w:r>
        <w:rPr>
          <w:i/>
          <w:color w:val="000000" w:themeColor="text1"/>
          <w:sz w:val="24"/>
          <w:szCs w:val="24"/>
          <w:shd w:val="clear" w:color="auto" w:fill="FFFFFF"/>
        </w:rPr>
        <w:br w:type="page"/>
      </w:r>
    </w:p>
    <w:p w:rsidR="00225184" w:rsidRPr="00F16A79" w:rsidRDefault="00225184" w:rsidP="00225184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F16A79">
        <w:rPr>
          <w:color w:val="000000" w:themeColor="text1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225184" w:rsidRPr="0011682F" w:rsidRDefault="00225184" w:rsidP="00225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>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коллектива. Главная задача для лицея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</w:t>
      </w:r>
    </w:p>
    <w:p w:rsidR="00225184" w:rsidRPr="0011682F" w:rsidRDefault="00225184" w:rsidP="00225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>Учебный план занятий объединений доп</w:t>
      </w:r>
      <w:r>
        <w:rPr>
          <w:rFonts w:ascii="Times New Roman" w:eastAsia="Times New Roman" w:hAnsi="Times New Roman" w:cs="Times New Roman"/>
          <w:color w:val="000000"/>
        </w:rPr>
        <w:t>олнительного образования на 2020/2021</w:t>
      </w:r>
      <w:r w:rsidRPr="0011682F">
        <w:rPr>
          <w:rFonts w:ascii="Times New Roman" w:eastAsia="Times New Roman" w:hAnsi="Times New Roman" w:cs="Times New Roman"/>
          <w:color w:val="000000"/>
        </w:rPr>
        <w:t xml:space="preserve"> учебный год разработан в соответствии со следующими нормативными документами:</w:t>
      </w:r>
    </w:p>
    <w:p w:rsidR="00225184" w:rsidRPr="0011682F" w:rsidRDefault="00225184" w:rsidP="002251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>Федеральный закон от 29.12.2012 273-ФЗ "Об образовании в Российской Федерации»;</w:t>
      </w:r>
    </w:p>
    <w:p w:rsidR="00225184" w:rsidRPr="0011682F" w:rsidRDefault="00225184" w:rsidP="002251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>Устав  лицея;</w:t>
      </w:r>
    </w:p>
    <w:p w:rsidR="00225184" w:rsidRPr="0011682F" w:rsidRDefault="00225184" w:rsidP="002251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>Федеральный государственный образовательный стандарт основного общего образования (Пр. Приказ Министерства образования и науки Российской Федерации от 17 декабря 2010 г. N 1897);</w:t>
      </w:r>
    </w:p>
    <w:p w:rsidR="00225184" w:rsidRPr="0011682F" w:rsidRDefault="00225184" w:rsidP="002251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Российской Федерации от 29 августа 2013 г.№1008 «Об утверждении Порядка организации и осуществления деятельности по дополнительным общеобразовательным программам»;</w:t>
      </w:r>
    </w:p>
    <w:p w:rsidR="00225184" w:rsidRPr="0011682F" w:rsidRDefault="00225184" w:rsidP="002251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hAnsi="Times New Roman" w:cs="Times New Roman"/>
          <w:color w:val="000000" w:themeColor="text1"/>
        </w:rPr>
        <w:t>Концепция развития дополнительного образования детей. Распоряжение Правительства Российской Федерации от 4 сентября 2014 года №1726;</w:t>
      </w:r>
    </w:p>
    <w:p w:rsidR="00225184" w:rsidRPr="0011682F" w:rsidRDefault="00225184" w:rsidP="002251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>«Гигиенические требования к режиму учебно-воспитательного процесса» (</w:t>
      </w:r>
      <w:proofErr w:type="spellStart"/>
      <w:r w:rsidRPr="0011682F">
        <w:rPr>
          <w:rFonts w:ascii="Times New Roman" w:eastAsia="Times New Roman" w:hAnsi="Times New Roman" w:cs="Times New Roman"/>
          <w:color w:val="000000"/>
        </w:rPr>
        <w:t>СанПиН</w:t>
      </w:r>
      <w:proofErr w:type="spellEnd"/>
      <w:r w:rsidRPr="0011682F">
        <w:rPr>
          <w:rFonts w:ascii="Times New Roman" w:eastAsia="Times New Roman" w:hAnsi="Times New Roman" w:cs="Times New Roman"/>
          <w:color w:val="000000"/>
        </w:rPr>
        <w:t>, раздел 2.9.)</w:t>
      </w:r>
    </w:p>
    <w:p w:rsidR="00225184" w:rsidRPr="0011682F" w:rsidRDefault="00225184" w:rsidP="00225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225184" w:rsidRPr="0011682F" w:rsidRDefault="00225184" w:rsidP="00225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 xml:space="preserve"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от 1 до 2 часов. Расписание составляется с опорой на санитарно-гигиенические нормы с учетом загруженности кабинетов, пожеланий родителей и детей. </w:t>
      </w:r>
    </w:p>
    <w:p w:rsidR="00225184" w:rsidRPr="0011682F" w:rsidRDefault="00225184" w:rsidP="00225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>Продолжительность занятий исчисляется в академических часах – до 45 минут.</w:t>
      </w:r>
    </w:p>
    <w:p w:rsidR="00225184" w:rsidRPr="0011682F" w:rsidRDefault="00225184" w:rsidP="00225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 xml:space="preserve">Приём обучающихся осуществляется на основе свободного выбора детьми направленности дополнительной общеобразовательной программы и на основании заявления родителей (законного представителя), в случае, если ребёнок не достиг 14 лет; собственного заявления ребёнка при достижении им 14 лет. При приёме в детские объединения, реализующие </w:t>
      </w:r>
      <w:proofErr w:type="spellStart"/>
      <w:proofErr w:type="gramStart"/>
      <w:r w:rsidRPr="0011682F">
        <w:rPr>
          <w:rFonts w:ascii="Times New Roman" w:eastAsia="Times New Roman" w:hAnsi="Times New Roman" w:cs="Times New Roman"/>
          <w:color w:val="000000"/>
        </w:rPr>
        <w:t>физкультурно</w:t>
      </w:r>
      <w:proofErr w:type="spellEnd"/>
      <w:r w:rsidRPr="0011682F">
        <w:rPr>
          <w:rFonts w:ascii="Times New Roman" w:eastAsia="Times New Roman" w:hAnsi="Times New Roman" w:cs="Times New Roman"/>
          <w:color w:val="000000"/>
        </w:rPr>
        <w:t xml:space="preserve"> - спортивные</w:t>
      </w:r>
      <w:proofErr w:type="gramEnd"/>
      <w:r w:rsidRPr="0011682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1682F">
        <w:rPr>
          <w:rFonts w:ascii="Times New Roman" w:eastAsia="Times New Roman" w:hAnsi="Times New Roman" w:cs="Times New Roman"/>
          <w:color w:val="000000"/>
        </w:rPr>
        <w:t>хореогафические</w:t>
      </w:r>
      <w:proofErr w:type="spellEnd"/>
      <w:r w:rsidRPr="0011682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1682F">
        <w:rPr>
          <w:rFonts w:ascii="Times New Roman" w:eastAsia="Times New Roman" w:hAnsi="Times New Roman" w:cs="Times New Roman"/>
          <w:color w:val="000000"/>
        </w:rPr>
        <w:t>туристско</w:t>
      </w:r>
      <w:proofErr w:type="spellEnd"/>
      <w:r w:rsidRPr="0011682F">
        <w:rPr>
          <w:rFonts w:ascii="Times New Roman" w:eastAsia="Times New Roman" w:hAnsi="Times New Roman" w:cs="Times New Roman"/>
          <w:color w:val="000000"/>
        </w:rPr>
        <w:t>- краеведческие дополнительные общеобразовательные программы необходимо медицинское заключение  о состоянии здоровья ребёнка.</w:t>
      </w:r>
    </w:p>
    <w:p w:rsidR="00225184" w:rsidRPr="0011682F" w:rsidRDefault="00225184" w:rsidP="00225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</w:t>
      </w:r>
    </w:p>
    <w:p w:rsidR="00225184" w:rsidRPr="0011682F" w:rsidRDefault="00225184" w:rsidP="00225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t>Представленный вариант учебного плана ориентирован на решение следующих задач:</w:t>
      </w:r>
    </w:p>
    <w:p w:rsidR="00225184" w:rsidRPr="00526820" w:rsidRDefault="00225184" w:rsidP="002251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26820">
        <w:rPr>
          <w:rFonts w:ascii="Times New Roman" w:eastAsia="Times New Roman" w:hAnsi="Times New Roman" w:cs="Times New Roman"/>
          <w:color w:val="000000"/>
          <w:spacing w:val="-6"/>
        </w:rPr>
        <w:t>обеспечение гарантий права ребенка на дополнительное образование;</w:t>
      </w:r>
    </w:p>
    <w:p w:rsidR="00225184" w:rsidRPr="00526820" w:rsidRDefault="00225184" w:rsidP="002251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color w:val="000000"/>
        </w:rPr>
      </w:pPr>
      <w:r w:rsidRPr="00526820">
        <w:rPr>
          <w:rFonts w:ascii="Times New Roman" w:eastAsia="Times New Roman" w:hAnsi="Times New Roman" w:cs="Times New Roman"/>
          <w:color w:val="000000"/>
          <w:spacing w:val="-5"/>
        </w:rPr>
        <w:t xml:space="preserve">творческое развитие личности и реализация с этой целью программ </w:t>
      </w:r>
      <w:r w:rsidRPr="00526820">
        <w:rPr>
          <w:rFonts w:ascii="Times New Roman" w:eastAsia="Times New Roman" w:hAnsi="Times New Roman" w:cs="Times New Roman"/>
          <w:color w:val="000000"/>
          <w:spacing w:val="-6"/>
        </w:rPr>
        <w:t xml:space="preserve">дополнительного образования в интересах личности ребенка, общества, </w:t>
      </w:r>
      <w:r w:rsidRPr="00526820">
        <w:rPr>
          <w:rFonts w:ascii="Times New Roman" w:eastAsia="Times New Roman" w:hAnsi="Times New Roman" w:cs="Times New Roman"/>
          <w:color w:val="000000"/>
          <w:spacing w:val="-7"/>
        </w:rPr>
        <w:t>государства;</w:t>
      </w:r>
    </w:p>
    <w:p w:rsidR="00225184" w:rsidRPr="00526820" w:rsidRDefault="00225184" w:rsidP="002251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26820">
        <w:rPr>
          <w:rFonts w:ascii="Times New Roman" w:eastAsia="Times New Roman" w:hAnsi="Times New Roman" w:cs="Times New Roman"/>
          <w:color w:val="000000"/>
          <w:spacing w:val="-6"/>
        </w:rPr>
        <w:t>развитие мотивации личности к познанию и творчеству;</w:t>
      </w:r>
    </w:p>
    <w:p w:rsidR="00225184" w:rsidRPr="00526820" w:rsidRDefault="00225184" w:rsidP="002251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26820">
        <w:rPr>
          <w:rFonts w:ascii="Times New Roman" w:eastAsia="Times New Roman" w:hAnsi="Times New Roman" w:cs="Times New Roman"/>
          <w:color w:val="000000"/>
          <w:spacing w:val="-6"/>
        </w:rPr>
        <w:t xml:space="preserve">формирование общей культуры личности обучающихся, их адаптация к жизни в </w:t>
      </w:r>
      <w:r w:rsidRPr="00526820">
        <w:rPr>
          <w:rFonts w:ascii="Times New Roman" w:eastAsia="Times New Roman" w:hAnsi="Times New Roman" w:cs="Times New Roman"/>
          <w:color w:val="000000"/>
          <w:spacing w:val="-7"/>
        </w:rPr>
        <w:t>обществе;</w:t>
      </w:r>
    </w:p>
    <w:p w:rsidR="00225184" w:rsidRPr="00526820" w:rsidRDefault="00225184" w:rsidP="002251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26820">
        <w:rPr>
          <w:rFonts w:ascii="Times New Roman" w:eastAsia="Times New Roman" w:hAnsi="Times New Roman" w:cs="Times New Roman"/>
          <w:color w:val="000000"/>
          <w:spacing w:val="-6"/>
        </w:rPr>
        <w:t>организация содержательного досуга;</w:t>
      </w:r>
    </w:p>
    <w:p w:rsidR="00225184" w:rsidRPr="00526820" w:rsidRDefault="00225184" w:rsidP="002251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26820">
        <w:rPr>
          <w:rFonts w:ascii="Times New Roman" w:eastAsia="Times New Roman" w:hAnsi="Times New Roman" w:cs="Times New Roman"/>
          <w:color w:val="000000"/>
          <w:spacing w:val="-6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225184" w:rsidRPr="0011682F" w:rsidRDefault="00225184" w:rsidP="00225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1682F">
        <w:rPr>
          <w:rFonts w:ascii="Times New Roman" w:eastAsia="Times New Roman" w:hAnsi="Times New Roman" w:cs="Times New Roman"/>
          <w:color w:val="000000"/>
        </w:rPr>
        <w:lastRenderedPageBreak/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225184" w:rsidRPr="0011682F" w:rsidRDefault="00225184" w:rsidP="00225184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1682F">
        <w:rPr>
          <w:b/>
          <w:bCs/>
          <w:color w:val="000000"/>
          <w:sz w:val="22"/>
          <w:szCs w:val="22"/>
          <w:bdr w:val="none" w:sz="0" w:space="0" w:color="auto" w:frame="1"/>
        </w:rPr>
        <w:t>Режим работы в период школьных каникул: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з</w:t>
      </w:r>
      <w:r w:rsidRPr="0011682F">
        <w:rPr>
          <w:color w:val="000000"/>
          <w:sz w:val="22"/>
          <w:szCs w:val="22"/>
        </w:rPr>
        <w:t>анятия в период каникул проводятся в соответствии с календарно-тематическими планами, допускаются изменения форм. Учреждение организует разнообразные воспитательные мероприятия: праздники, конкурсы, соревнования, фестивали и т.д. В период летних каникул (июнь-август) организовывается работа поисковых отрядов, туристических походов, сборов на базе дневного оздоровительного лагеря.</w:t>
      </w:r>
      <w:bookmarkStart w:id="0" w:name="_GoBack"/>
      <w:bookmarkEnd w:id="0"/>
    </w:p>
    <w:p w:rsidR="00225184" w:rsidRPr="0011682F" w:rsidRDefault="00225184" w:rsidP="00225184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11682F">
        <w:rPr>
          <w:rFonts w:ascii="Times New Roman" w:hAnsi="Times New Roman"/>
        </w:rPr>
        <w:t xml:space="preserve">Учебный план системы дополнительного образования лицея сформирован на основе нормативно-правовой основы, упомянутой выше, а так же соответствует требованиям, установленными  </w:t>
      </w:r>
      <w:proofErr w:type="spellStart"/>
      <w:r w:rsidRPr="0011682F">
        <w:rPr>
          <w:rFonts w:ascii="Times New Roman" w:hAnsi="Times New Roman"/>
        </w:rPr>
        <w:t>СанПин</w:t>
      </w:r>
      <w:proofErr w:type="spellEnd"/>
      <w:r w:rsidRPr="0011682F">
        <w:rPr>
          <w:rFonts w:ascii="Times New Roman" w:hAnsi="Times New Roman"/>
        </w:rPr>
        <w:t xml:space="preserve"> 2.4.2.2821-10.</w:t>
      </w:r>
      <w:proofErr w:type="gramEnd"/>
      <w:r w:rsidRPr="0011682F">
        <w:rPr>
          <w:rFonts w:ascii="Times New Roman" w:hAnsi="Times New Roman"/>
        </w:rPr>
        <w:t xml:space="preserve"> Занятия проводятся во вторую половину учебного дня, не менее чем через 40 минут после окончания уроков, распределение часов занятий зависит от конкретной программы, наполняемости групп. </w:t>
      </w:r>
    </w:p>
    <w:p w:rsidR="00225184" w:rsidRDefault="00225184" w:rsidP="002251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</w:rPr>
      </w:pPr>
      <w:r w:rsidRPr="0011682F">
        <w:rPr>
          <w:rFonts w:ascii="Times New Roman" w:hAnsi="Times New Roman" w:cs="Times New Roman"/>
          <w:b/>
          <w:i/>
        </w:rPr>
        <w:t>Учебный план дополнительного образования</w:t>
      </w:r>
      <w:r>
        <w:rPr>
          <w:rFonts w:ascii="Times New Roman" w:hAnsi="Times New Roman" w:cs="Times New Roman"/>
          <w:b/>
          <w:i/>
        </w:rPr>
        <w:t xml:space="preserve"> </w:t>
      </w:r>
      <w:r w:rsidRPr="0011682F">
        <w:rPr>
          <w:rFonts w:ascii="Times New Roman" w:hAnsi="Times New Roman" w:cs="Times New Roman"/>
          <w:b/>
          <w:i/>
        </w:rPr>
        <w:t>МАОУ «Лицей №5»</w:t>
      </w:r>
      <w:r>
        <w:rPr>
          <w:rFonts w:ascii="Times New Roman" w:hAnsi="Times New Roman" w:cs="Times New Roman"/>
          <w:b/>
          <w:i/>
        </w:rPr>
        <w:t xml:space="preserve"> на 2020-2021 </w:t>
      </w:r>
      <w:r w:rsidRPr="0011682F">
        <w:rPr>
          <w:rFonts w:ascii="Times New Roman" w:hAnsi="Times New Roman" w:cs="Times New Roman"/>
          <w:b/>
          <w:i/>
        </w:rPr>
        <w:t>учебном году</w:t>
      </w:r>
    </w:p>
    <w:tbl>
      <w:tblPr>
        <w:tblStyle w:val="a7"/>
        <w:tblW w:w="0" w:type="auto"/>
        <w:tblInd w:w="108" w:type="dxa"/>
        <w:tblLook w:val="04A0"/>
      </w:tblPr>
      <w:tblGrid>
        <w:gridCol w:w="1963"/>
        <w:gridCol w:w="3021"/>
        <w:gridCol w:w="1528"/>
        <w:gridCol w:w="1319"/>
        <w:gridCol w:w="1632"/>
      </w:tblGrid>
      <w:tr w:rsidR="00225184" w:rsidRPr="008A0577" w:rsidTr="000F72D6">
        <w:tc>
          <w:tcPr>
            <w:tcW w:w="1963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0577">
              <w:rPr>
                <w:rFonts w:ascii="Times New Roman" w:hAnsi="Times New Roman" w:cs="Times New Roman"/>
                <w:b/>
                <w:i/>
              </w:rPr>
              <w:t>Направленность</w:t>
            </w:r>
          </w:p>
        </w:tc>
        <w:tc>
          <w:tcPr>
            <w:tcW w:w="3021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0577">
              <w:rPr>
                <w:rFonts w:ascii="Times New Roman" w:hAnsi="Times New Roman" w:cs="Times New Roman"/>
                <w:b/>
                <w:i/>
              </w:rPr>
              <w:t>Наименование объединения</w:t>
            </w:r>
          </w:p>
        </w:tc>
        <w:tc>
          <w:tcPr>
            <w:tcW w:w="1528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0577">
              <w:rPr>
                <w:rFonts w:ascii="Times New Roman" w:hAnsi="Times New Roman" w:cs="Times New Roman"/>
                <w:b/>
                <w:i/>
              </w:rPr>
              <w:t>Количество групп</w:t>
            </w:r>
          </w:p>
        </w:tc>
        <w:tc>
          <w:tcPr>
            <w:tcW w:w="1319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057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Кол-во часов в неделю</w:t>
            </w:r>
          </w:p>
        </w:tc>
        <w:tc>
          <w:tcPr>
            <w:tcW w:w="1632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057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Количество часов в год</w:t>
            </w:r>
          </w:p>
        </w:tc>
      </w:tr>
      <w:tr w:rsidR="00225184" w:rsidRPr="008A0577" w:rsidTr="000F72D6">
        <w:trPr>
          <w:trHeight w:val="263"/>
        </w:trPr>
        <w:tc>
          <w:tcPr>
            <w:tcW w:w="1963" w:type="dxa"/>
            <w:vMerge w:val="restart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577">
              <w:rPr>
                <w:rFonts w:ascii="Times New Roman" w:hAnsi="Times New Roman" w:cs="Times New Roman"/>
                <w:b/>
              </w:rPr>
              <w:t>Техническ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A0577">
              <w:rPr>
                <w:rFonts w:ascii="Times New Roman" w:hAnsi="Times New Roman" w:cs="Times New Roman"/>
                <w:b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3021" w:type="dxa"/>
            <w:vMerge w:val="restart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25184" w:rsidRPr="008A0577" w:rsidTr="000F72D6">
        <w:trPr>
          <w:trHeight w:val="26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25184" w:rsidRPr="008A0577" w:rsidTr="000F72D6">
        <w:trPr>
          <w:trHeight w:val="26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25184" w:rsidRPr="008A0577" w:rsidTr="000F72D6">
        <w:trPr>
          <w:trHeight w:val="26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25184" w:rsidRPr="008A0577" w:rsidTr="000F72D6">
        <w:trPr>
          <w:trHeight w:val="26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225184" w:rsidRPr="008A0577" w:rsidTr="000F72D6">
        <w:trPr>
          <w:trHeight w:val="516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 xml:space="preserve">Программирование на платформе </w:t>
            </w:r>
            <w:proofErr w:type="spellStart"/>
            <w:r w:rsidRPr="008A0577">
              <w:rPr>
                <w:rFonts w:ascii="Times New Roman" w:hAnsi="Times New Roman" w:cs="Times New Roman"/>
              </w:rPr>
              <w:t>Ардуино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25184" w:rsidRPr="008A0577" w:rsidTr="000F72D6">
        <w:trPr>
          <w:trHeight w:val="330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>Мобильная робототехника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225184" w:rsidRPr="008A0577" w:rsidTr="000F72D6">
        <w:trPr>
          <w:trHeight w:val="278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>3</w:t>
            </w:r>
            <w:r w:rsidRPr="008A0577">
              <w:rPr>
                <w:rFonts w:ascii="Times New Roman" w:hAnsi="Times New Roman" w:cs="Times New Roman"/>
                <w:lang w:val="en-US"/>
              </w:rPr>
              <w:t>D</w:t>
            </w:r>
            <w:r w:rsidRPr="008A0577">
              <w:rPr>
                <w:rFonts w:ascii="Times New Roman" w:hAnsi="Times New Roman" w:cs="Times New Roman"/>
              </w:rPr>
              <w:t xml:space="preserve"> моделирование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25184" w:rsidRPr="008A0577" w:rsidTr="000F72D6">
        <w:trPr>
          <w:trHeight w:val="451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>Передовые производственные технологии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</w:tr>
      <w:tr w:rsidR="00225184" w:rsidRPr="008A0577" w:rsidTr="000F72D6">
        <w:trPr>
          <w:trHeight w:val="263"/>
        </w:trPr>
        <w:tc>
          <w:tcPr>
            <w:tcW w:w="1963" w:type="dxa"/>
            <w:vMerge w:val="restart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577">
              <w:rPr>
                <w:rFonts w:ascii="Times New Roman" w:hAnsi="Times New Roman" w:cs="Times New Roman"/>
                <w:b/>
              </w:rPr>
              <w:t>Физкультурно-спортивн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A05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577">
              <w:rPr>
                <w:rFonts w:ascii="Times New Roman" w:hAnsi="Times New Roman" w:cs="Times New Roman"/>
                <w:b/>
              </w:rPr>
              <w:t>направленност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3021" w:type="dxa"/>
            <w:vMerge w:val="restart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225184" w:rsidRPr="008A0577" w:rsidTr="000F72D6">
        <w:trPr>
          <w:trHeight w:val="275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225184" w:rsidRPr="008A0577" w:rsidTr="000F72D6">
        <w:trPr>
          <w:trHeight w:val="21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225184" w:rsidRPr="008A0577" w:rsidTr="000F72D6">
        <w:trPr>
          <w:trHeight w:val="325"/>
        </w:trPr>
        <w:tc>
          <w:tcPr>
            <w:tcW w:w="1963" w:type="dxa"/>
            <w:vMerge w:val="restart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577">
              <w:rPr>
                <w:rFonts w:ascii="Times New Roman" w:hAnsi="Times New Roman" w:cs="Times New Roman"/>
                <w:b/>
              </w:rPr>
              <w:t>Художественн</w:t>
            </w:r>
            <w:r>
              <w:rPr>
                <w:rFonts w:ascii="Times New Roman" w:hAnsi="Times New Roman" w:cs="Times New Roman"/>
                <w:b/>
              </w:rPr>
              <w:t xml:space="preserve">ая </w:t>
            </w:r>
            <w:r w:rsidRPr="008A0577">
              <w:rPr>
                <w:rFonts w:ascii="Times New Roman" w:hAnsi="Times New Roman" w:cs="Times New Roman"/>
                <w:b/>
              </w:rPr>
              <w:t>направленност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3021" w:type="dxa"/>
            <w:vMerge w:val="restart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225184" w:rsidRPr="008A0577" w:rsidTr="000F72D6">
        <w:trPr>
          <w:trHeight w:val="216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225184" w:rsidRPr="008A0577" w:rsidTr="000F72D6">
        <w:trPr>
          <w:trHeight w:val="238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 w:val="restart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25184" w:rsidRPr="008A0577" w:rsidTr="000F72D6">
        <w:trPr>
          <w:trHeight w:val="250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225184" w:rsidRPr="008A0577" w:rsidTr="000F72D6">
        <w:trPr>
          <w:trHeight w:val="243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225184" w:rsidRPr="008A0577" w:rsidTr="000F72D6">
        <w:trPr>
          <w:trHeight w:val="215"/>
        </w:trPr>
        <w:tc>
          <w:tcPr>
            <w:tcW w:w="1963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vMerge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25184" w:rsidRPr="008A0577" w:rsidTr="000F72D6">
        <w:tc>
          <w:tcPr>
            <w:tcW w:w="1963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577">
              <w:rPr>
                <w:rFonts w:ascii="Times New Roman" w:hAnsi="Times New Roman" w:cs="Times New Roman"/>
                <w:b/>
              </w:rPr>
              <w:t>Турист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8A0577">
              <w:rPr>
                <w:rFonts w:ascii="Times New Roman" w:hAnsi="Times New Roman" w:cs="Times New Roman"/>
                <w:b/>
              </w:rPr>
              <w:t>ко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A0577">
              <w:rPr>
                <w:rFonts w:ascii="Times New Roman" w:hAnsi="Times New Roman" w:cs="Times New Roman"/>
                <w:b/>
              </w:rPr>
              <w:t>краеведческ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A0577">
              <w:rPr>
                <w:rFonts w:ascii="Times New Roman" w:hAnsi="Times New Roman" w:cs="Times New Roman"/>
                <w:b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3021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>Музейное дело</w:t>
            </w:r>
          </w:p>
        </w:tc>
        <w:tc>
          <w:tcPr>
            <w:tcW w:w="1528" w:type="dxa"/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225184" w:rsidRPr="008A0577" w:rsidTr="000F72D6">
        <w:tc>
          <w:tcPr>
            <w:tcW w:w="1963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577">
              <w:rPr>
                <w:rFonts w:ascii="Times New Roman" w:hAnsi="Times New Roman" w:cs="Times New Roman"/>
                <w:b/>
              </w:rPr>
              <w:lastRenderedPageBreak/>
              <w:t>Социально-педагогическ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8A0577">
              <w:rPr>
                <w:rFonts w:ascii="Times New Roman" w:hAnsi="Times New Roman" w:cs="Times New Roman"/>
                <w:b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3021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>Лицейское телевидение</w:t>
            </w:r>
          </w:p>
        </w:tc>
        <w:tc>
          <w:tcPr>
            <w:tcW w:w="1528" w:type="dxa"/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225184" w:rsidRPr="008A0577" w:rsidTr="000F72D6">
        <w:tc>
          <w:tcPr>
            <w:tcW w:w="1963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0577">
              <w:rPr>
                <w:rFonts w:ascii="Times New Roman" w:hAnsi="Times New Roman" w:cs="Times New Roman"/>
                <w:b/>
              </w:rPr>
              <w:t>Естественно - научная направленность</w:t>
            </w:r>
          </w:p>
        </w:tc>
        <w:tc>
          <w:tcPr>
            <w:tcW w:w="3021" w:type="dxa"/>
          </w:tcPr>
          <w:p w:rsidR="00225184" w:rsidRPr="008A0577" w:rsidRDefault="00225184" w:rsidP="000F72D6">
            <w:pPr>
              <w:jc w:val="both"/>
              <w:rPr>
                <w:rFonts w:ascii="Times New Roman" w:hAnsi="Times New Roman" w:cs="Times New Roman"/>
              </w:rPr>
            </w:pPr>
            <w:r w:rsidRPr="008A0577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1528" w:type="dxa"/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25184" w:rsidRPr="00BE57DF" w:rsidRDefault="00225184" w:rsidP="000F7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25184" w:rsidRPr="00526820" w:rsidTr="000F72D6">
        <w:tc>
          <w:tcPr>
            <w:tcW w:w="1963" w:type="dxa"/>
          </w:tcPr>
          <w:p w:rsidR="00225184" w:rsidRPr="00526820" w:rsidRDefault="00225184" w:rsidP="000F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21" w:type="dxa"/>
          </w:tcPr>
          <w:p w:rsidR="00225184" w:rsidRPr="00526820" w:rsidRDefault="00225184" w:rsidP="000F7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bottom"/>
          </w:tcPr>
          <w:p w:rsidR="00225184" w:rsidRPr="00BE57DF" w:rsidRDefault="00225184" w:rsidP="000F72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9" w:type="dxa"/>
            <w:vAlign w:val="bottom"/>
          </w:tcPr>
          <w:p w:rsidR="00225184" w:rsidRPr="00BE57DF" w:rsidRDefault="00225184" w:rsidP="000F72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32" w:type="dxa"/>
            <w:vAlign w:val="bottom"/>
          </w:tcPr>
          <w:p w:rsidR="00225184" w:rsidRPr="00BE57DF" w:rsidRDefault="00225184" w:rsidP="000F72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D3F36" w:rsidRDefault="0012542C"/>
    <w:sectPr w:rsidR="00DD3F36" w:rsidSect="003F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105"/>
    <w:multiLevelType w:val="hybridMultilevel"/>
    <w:tmpl w:val="2E2CA274"/>
    <w:lvl w:ilvl="0" w:tplc="0030AE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7EEA"/>
    <w:multiLevelType w:val="hybridMultilevel"/>
    <w:tmpl w:val="7608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84"/>
    <w:rsid w:val="0012542C"/>
    <w:rsid w:val="00225184"/>
    <w:rsid w:val="003F0581"/>
    <w:rsid w:val="004E50F4"/>
    <w:rsid w:val="00684AC7"/>
    <w:rsid w:val="00983CE7"/>
    <w:rsid w:val="009A0C1E"/>
    <w:rsid w:val="00B225E3"/>
    <w:rsid w:val="00B43FDD"/>
    <w:rsid w:val="00DC5190"/>
    <w:rsid w:val="00F1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518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18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22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25184"/>
    <w:pPr>
      <w:ind w:left="720"/>
      <w:contextualSpacing/>
    </w:pPr>
  </w:style>
  <w:style w:type="table" w:styleId="a7">
    <w:name w:val="Table Grid"/>
    <w:basedOn w:val="a1"/>
    <w:uiPriority w:val="59"/>
    <w:rsid w:val="002251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225184"/>
    <w:rPr>
      <w:rFonts w:eastAsiaTheme="minorEastAsia"/>
      <w:lang w:eastAsia="ru-RU"/>
    </w:rPr>
  </w:style>
  <w:style w:type="character" w:customStyle="1" w:styleId="a4">
    <w:name w:val="Обычный (веб) Знак"/>
    <w:link w:val="a3"/>
    <w:uiPriority w:val="99"/>
    <w:rsid w:val="0022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F16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16A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3</cp:revision>
  <cp:lastPrinted>2020-10-20T06:02:00Z</cp:lastPrinted>
  <dcterms:created xsi:type="dcterms:W3CDTF">2020-10-19T12:09:00Z</dcterms:created>
  <dcterms:modified xsi:type="dcterms:W3CDTF">2020-10-20T10:07:00Z</dcterms:modified>
</cp:coreProperties>
</file>